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75F77" w14:textId="30706148" w:rsidR="002361F1" w:rsidRPr="002361F1" w:rsidRDefault="002361F1" w:rsidP="002361F1">
      <w:pPr>
        <w:rPr>
          <w:rFonts w:ascii="Arial" w:hAnsi="Arial" w:cs="Arial"/>
          <w:sz w:val="20"/>
          <w:szCs w:val="20"/>
        </w:rPr>
      </w:pPr>
      <w:r w:rsidRPr="002361F1">
        <w:rPr>
          <w:rFonts w:ascii="Arial" w:hAnsi="Arial" w:cs="Arial"/>
          <w:b/>
          <w:bCs/>
          <w:sz w:val="20"/>
          <w:szCs w:val="20"/>
          <w:u w:val="single"/>
        </w:rPr>
        <w:t>HIGH-SPEED FOLDING DOOR</w:t>
      </w:r>
      <w:r w:rsidRPr="002361F1">
        <w:rPr>
          <w:rFonts w:ascii="Arial" w:hAnsi="Arial" w:cs="Arial"/>
          <w:b/>
          <w:bCs/>
          <w:sz w:val="20"/>
          <w:szCs w:val="20"/>
        </w:rPr>
        <w:t>, type “EFA-SFT® THERM” (2-winged)</w:t>
      </w:r>
      <w:r w:rsidRPr="002361F1">
        <w:rPr>
          <w:rFonts w:ascii="Arial" w:hAnsi="Arial" w:cs="Arial"/>
          <w:sz w:val="20"/>
          <w:szCs w:val="20"/>
        </w:rPr>
        <w:br/>
      </w:r>
      <w:r w:rsidRPr="002361F1">
        <w:rPr>
          <w:rFonts w:ascii="Arial" w:hAnsi="Arial" w:cs="Arial"/>
          <w:sz w:val="20"/>
          <w:szCs w:val="20"/>
        </w:rPr>
        <w:br/>
        <w:t>Manufacture, delivery and installation of</w:t>
      </w:r>
      <w:r w:rsidRPr="002361F1">
        <w:rPr>
          <w:rFonts w:ascii="Arial" w:hAnsi="Arial" w:cs="Arial"/>
          <w:sz w:val="20"/>
          <w:szCs w:val="20"/>
        </w:rPr>
        <w:br/>
      </w:r>
      <w:r w:rsidRPr="002361F1">
        <w:rPr>
          <w:rFonts w:ascii="Arial" w:hAnsi="Arial" w:cs="Arial"/>
          <w:sz w:val="20"/>
          <w:szCs w:val="20"/>
        </w:rPr>
        <w:br/>
        <w:t xml:space="preserve">High-speed folding door of the type “EFA-SFT® THERM”, 2-wing, with electro-mechanic drive, </w:t>
      </w:r>
      <w:r w:rsidRPr="002361F1">
        <w:rPr>
          <w:rFonts w:ascii="Arial" w:hAnsi="Arial" w:cs="Arial"/>
          <w:sz w:val="20"/>
          <w:szCs w:val="20"/>
        </w:rPr>
        <w:br/>
        <w:t>2-winged, i.e. 4 door segments in total, 2:2 coupled and centrally divided. Wings can be opened up to 90 degrees on each side</w:t>
      </w:r>
      <w:r w:rsidRPr="002361F1">
        <w:rPr>
          <w:rFonts w:ascii="Arial" w:hAnsi="Arial" w:cs="Arial"/>
          <w:sz w:val="20"/>
          <w:szCs w:val="20"/>
        </w:rPr>
        <w:br/>
      </w:r>
      <w:r w:rsidRPr="002361F1">
        <w:rPr>
          <w:rFonts w:ascii="Arial" w:hAnsi="Arial" w:cs="Arial"/>
          <w:sz w:val="20"/>
          <w:szCs w:val="20"/>
        </w:rPr>
        <w:br/>
        <w:t>The door system mainly consists of:</w:t>
      </w:r>
      <w:r w:rsidRPr="002361F1">
        <w:rPr>
          <w:rFonts w:ascii="Arial" w:hAnsi="Arial" w:cs="Arial"/>
          <w:sz w:val="20"/>
          <w:szCs w:val="20"/>
        </w:rPr>
        <w:br/>
        <w:t xml:space="preserve">Door leaf elements made of galvanized, thermally separated sheet steel profiles with integrated </w:t>
      </w:r>
      <w:r w:rsidRPr="002361F1">
        <w:rPr>
          <w:rFonts w:ascii="Arial" w:hAnsi="Arial" w:cs="Arial"/>
          <w:sz w:val="20"/>
          <w:szCs w:val="20"/>
        </w:rPr>
        <w:br/>
        <w:t xml:space="preserve">GRP profiles (glass-fibre reinforced plastic profile), Door leaves horizontally divided up to … fields, </w:t>
      </w:r>
      <w:r w:rsidRPr="002361F1">
        <w:rPr>
          <w:rFonts w:ascii="Arial" w:hAnsi="Arial" w:cs="Arial"/>
          <w:sz w:val="20"/>
          <w:szCs w:val="20"/>
        </w:rPr>
        <w:br/>
        <w:t xml:space="preserve">Door panel made of thermally separated and foamed EFA-THERM® laths (40 mm thick). </w:t>
      </w:r>
      <w:r w:rsidRPr="002361F1">
        <w:rPr>
          <w:rFonts w:ascii="Arial" w:hAnsi="Arial" w:cs="Arial"/>
          <w:sz w:val="20"/>
          <w:szCs w:val="20"/>
        </w:rPr>
        <w:br/>
        <w:t xml:space="preserve">Door frames and opener box galvanized as standard, wing frame profiles painted acc. to RAL 7042 (fine structure), foamed fillings painted acc. to RAL 9006. Those fillings are held in the frame in a weatherproof manner by rubber seals and special </w:t>
      </w:r>
      <w:proofErr w:type="spellStart"/>
      <w:r w:rsidRPr="002361F1">
        <w:rPr>
          <w:rFonts w:ascii="Arial" w:hAnsi="Arial" w:cs="Arial"/>
          <w:sz w:val="20"/>
          <w:szCs w:val="20"/>
        </w:rPr>
        <w:t>molding</w:t>
      </w:r>
      <w:proofErr w:type="spellEnd"/>
      <w:r w:rsidRPr="002361F1">
        <w:rPr>
          <w:rFonts w:ascii="Arial" w:hAnsi="Arial" w:cs="Arial"/>
          <w:sz w:val="20"/>
          <w:szCs w:val="20"/>
        </w:rPr>
        <w:t>. This allows a quick exchange of the complete fields.</w:t>
      </w:r>
      <w:r w:rsidRPr="002361F1">
        <w:rPr>
          <w:rFonts w:ascii="Arial" w:hAnsi="Arial" w:cs="Arial"/>
          <w:sz w:val="20"/>
          <w:szCs w:val="20"/>
        </w:rPr>
        <w:br/>
        <w:t>Door leaves are sealed towards each another as well as towards the vertical steel frames and the opener box, floor seal with PES-fabric, rubber profile sealings between the wing segments, main closing edge sealed with hollow chamber rubber, at the same time developed as finger pinch guard, no guide rails on the floor. Depending to the size of the surface a central floor guidance will be provided.</w:t>
      </w:r>
      <w:r w:rsidRPr="002361F1">
        <w:rPr>
          <w:rFonts w:ascii="Arial" w:hAnsi="Arial" w:cs="Arial"/>
          <w:sz w:val="20"/>
          <w:szCs w:val="20"/>
        </w:rPr>
        <w:br/>
      </w:r>
      <w:r w:rsidRPr="002361F1">
        <w:rPr>
          <w:rFonts w:ascii="Arial" w:hAnsi="Arial" w:cs="Arial"/>
          <w:sz w:val="20"/>
          <w:szCs w:val="20"/>
        </w:rPr>
        <w:br/>
        <w:t xml:space="preserve">Universal joint technology for the even weight distribution over the whole working area. </w:t>
      </w:r>
      <w:r w:rsidRPr="002361F1">
        <w:rPr>
          <w:rFonts w:ascii="Arial" w:hAnsi="Arial" w:cs="Arial"/>
          <w:sz w:val="20"/>
          <w:szCs w:val="20"/>
        </w:rPr>
        <w:br/>
      </w:r>
      <w:r w:rsidRPr="002361F1">
        <w:rPr>
          <w:rFonts w:ascii="Arial" w:hAnsi="Arial" w:cs="Arial"/>
          <w:sz w:val="20"/>
          <w:szCs w:val="20"/>
        </w:rPr>
        <w:br/>
      </w:r>
      <w:r w:rsidRPr="002361F1">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2361F1">
        <w:rPr>
          <w:rFonts w:ascii="Arial" w:hAnsi="Arial" w:cs="Arial"/>
          <w:b/>
          <w:bCs/>
          <w:sz w:val="20"/>
          <w:szCs w:val="20"/>
        </w:rPr>
        <w:t>up to approx. 2.0 m/s</w:t>
      </w:r>
      <w:r w:rsidRPr="002361F1">
        <w:rPr>
          <w:rFonts w:ascii="Arial" w:hAnsi="Arial" w:cs="Arial"/>
          <w:b/>
          <w:bCs/>
          <w:sz w:val="20"/>
          <w:szCs w:val="20"/>
        </w:rPr>
        <w:br/>
        <w:t xml:space="preserve">Max. DOOR LEAF SPEED: </w:t>
      </w:r>
      <w:r>
        <w:rPr>
          <w:rFonts w:ascii="Arial" w:hAnsi="Arial" w:cs="Arial"/>
          <w:b/>
          <w:bCs/>
          <w:sz w:val="20"/>
          <w:szCs w:val="20"/>
        </w:rPr>
        <w:tab/>
      </w:r>
      <w:r w:rsidRPr="002361F1">
        <w:rPr>
          <w:rFonts w:ascii="Arial" w:hAnsi="Arial" w:cs="Arial"/>
          <w:b/>
          <w:bCs/>
          <w:sz w:val="20"/>
          <w:szCs w:val="20"/>
        </w:rPr>
        <w:t>up to approx. 2.5 m/s</w:t>
      </w:r>
      <w:r w:rsidRPr="002361F1">
        <w:rPr>
          <w:rFonts w:ascii="Arial" w:hAnsi="Arial" w:cs="Arial"/>
          <w:b/>
          <w:bCs/>
          <w:sz w:val="20"/>
          <w:szCs w:val="20"/>
        </w:rPr>
        <w:br/>
        <w:t>(depending on the door width)</w:t>
      </w:r>
      <w:r w:rsidRPr="002361F1">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2361F1">
        <w:rPr>
          <w:rFonts w:ascii="Arial" w:hAnsi="Arial" w:cs="Arial"/>
          <w:b/>
          <w:bCs/>
          <w:sz w:val="20"/>
          <w:szCs w:val="20"/>
        </w:rPr>
        <w:t>up to approx. 1.0 m/s</w:t>
      </w:r>
      <w:r w:rsidRPr="002361F1">
        <w:rPr>
          <w:rFonts w:ascii="Arial" w:hAnsi="Arial" w:cs="Arial"/>
          <w:sz w:val="20"/>
          <w:szCs w:val="20"/>
        </w:rPr>
        <w:br/>
      </w:r>
      <w:r w:rsidRPr="002361F1">
        <w:rPr>
          <w:rFonts w:ascii="Arial" w:hAnsi="Arial" w:cs="Arial"/>
          <w:sz w:val="20"/>
          <w:szCs w:val="20"/>
        </w:rPr>
        <w:br/>
        <w:t xml:space="preserve">The </w:t>
      </w:r>
      <w:r w:rsidRPr="002361F1">
        <w:rPr>
          <w:rFonts w:ascii="Arial" w:hAnsi="Arial" w:cs="Arial"/>
          <w:b/>
          <w:bCs/>
          <w:sz w:val="20"/>
          <w:szCs w:val="20"/>
        </w:rPr>
        <w:t>MICROPROCESSOR CONTROL</w:t>
      </w:r>
      <w:r w:rsidRPr="002361F1">
        <w:rPr>
          <w:rFonts w:ascii="Arial" w:hAnsi="Arial" w:cs="Arial"/>
          <w:sz w:val="20"/>
          <w:szCs w:val="20"/>
        </w:rPr>
        <w:t xml:space="preserve"> is installed in a separate switch cabinet made of galvanised steel, protection type IP 65. Connection to 230 V / 50 Hz power supply on-site.</w:t>
      </w:r>
      <w:r w:rsidRPr="002361F1">
        <w:rPr>
          <w:rFonts w:ascii="Arial" w:hAnsi="Arial" w:cs="Arial"/>
          <w:sz w:val="20"/>
          <w:szCs w:val="20"/>
        </w:rPr>
        <w:br/>
      </w:r>
      <w:r w:rsidRPr="002361F1">
        <w:rPr>
          <w:rFonts w:ascii="Arial" w:hAnsi="Arial" w:cs="Arial"/>
          <w:sz w:val="20"/>
          <w:szCs w:val="20"/>
        </w:rPr>
        <w:br/>
        <w:t xml:space="preserve">The scope of delivery includes an electric Safety contact edge, self-monitoring according to DIN EN12453: </w:t>
      </w:r>
      <w:r w:rsidRPr="002361F1">
        <w:rPr>
          <w:rFonts w:ascii="Arial" w:hAnsi="Arial" w:cs="Arial"/>
          <w:sz w:val="20"/>
          <w:szCs w:val="20"/>
        </w:rPr>
        <w:br/>
      </w:r>
      <w:r w:rsidRPr="002361F1">
        <w:rPr>
          <w:rFonts w:ascii="Arial" w:hAnsi="Arial" w:cs="Arial"/>
          <w:sz w:val="20"/>
          <w:szCs w:val="20"/>
        </w:rPr>
        <w:br/>
        <w:t>Regulations pursuant to DIN EN 13241-1 are complied with</w:t>
      </w:r>
      <w:r w:rsidRPr="002361F1">
        <w:rPr>
          <w:rFonts w:ascii="Arial" w:hAnsi="Arial" w:cs="Arial"/>
          <w:sz w:val="20"/>
          <w:szCs w:val="20"/>
        </w:rPr>
        <w:br/>
        <w:t>Resistance to wind load pursuant to DIN EN 12424 up to class 2</w:t>
      </w:r>
      <w:r w:rsidRPr="002361F1">
        <w:rPr>
          <w:rFonts w:ascii="Arial" w:hAnsi="Arial" w:cs="Arial"/>
          <w:sz w:val="20"/>
          <w:szCs w:val="20"/>
        </w:rPr>
        <w:br/>
        <w:t>Airborne sound insulation pursuant to DIN EN 7171 up to 21 dB(A)</w:t>
      </w:r>
      <w:r w:rsidRPr="002361F1">
        <w:rPr>
          <w:rFonts w:ascii="Arial" w:hAnsi="Arial" w:cs="Arial"/>
          <w:sz w:val="20"/>
          <w:szCs w:val="20"/>
        </w:rPr>
        <w:br/>
        <w:t>(values depend on the door size and the equipment)</w:t>
      </w:r>
      <w:r w:rsidRPr="002361F1">
        <w:rPr>
          <w:rFonts w:ascii="Arial" w:hAnsi="Arial" w:cs="Arial"/>
          <w:sz w:val="20"/>
          <w:szCs w:val="20"/>
        </w:rPr>
        <w:br/>
      </w:r>
      <w:r w:rsidRPr="002361F1">
        <w:rPr>
          <w:rFonts w:ascii="Arial" w:hAnsi="Arial" w:cs="Arial"/>
          <w:sz w:val="20"/>
          <w:szCs w:val="20"/>
        </w:rPr>
        <w:br/>
      </w:r>
      <w:r w:rsidRPr="002361F1">
        <w:rPr>
          <w:rFonts w:ascii="Arial" w:hAnsi="Arial" w:cs="Arial"/>
          <w:sz w:val="20"/>
          <w:szCs w:val="20"/>
        </w:rPr>
        <w:br/>
        <w:t>for clear opening dimensions</w:t>
      </w:r>
      <w:r w:rsidRPr="002361F1">
        <w:rPr>
          <w:rFonts w:ascii="Arial" w:hAnsi="Arial" w:cs="Arial"/>
          <w:sz w:val="20"/>
          <w:szCs w:val="20"/>
        </w:rPr>
        <w:br/>
      </w:r>
      <w:r w:rsidRPr="002361F1">
        <w:rPr>
          <w:rFonts w:ascii="Arial" w:hAnsi="Arial" w:cs="Arial"/>
          <w:sz w:val="20"/>
          <w:szCs w:val="20"/>
        </w:rPr>
        <w:br/>
        <w:t>Width = ............... mm  x  Height = ............... mm</w:t>
      </w:r>
      <w:r w:rsidRPr="002361F1">
        <w:rPr>
          <w:rFonts w:ascii="Arial" w:hAnsi="Arial" w:cs="Arial"/>
          <w:sz w:val="20"/>
          <w:szCs w:val="20"/>
        </w:rPr>
        <w:br/>
      </w:r>
      <w:r w:rsidRPr="002361F1">
        <w:rPr>
          <w:rFonts w:ascii="Arial" w:hAnsi="Arial" w:cs="Arial"/>
          <w:sz w:val="20"/>
          <w:szCs w:val="20"/>
        </w:rPr>
        <w:br/>
        <w:t>Manufacturer:</w:t>
      </w:r>
      <w:r w:rsidRPr="002361F1">
        <w:rPr>
          <w:rFonts w:ascii="Arial" w:hAnsi="Arial" w:cs="Arial"/>
          <w:sz w:val="20"/>
          <w:szCs w:val="20"/>
        </w:rPr>
        <w:br/>
        <w:t xml:space="preserve">EFAFLEX Tor- und </w:t>
      </w:r>
      <w:proofErr w:type="spellStart"/>
      <w:r w:rsidRPr="002361F1">
        <w:rPr>
          <w:rFonts w:ascii="Arial" w:hAnsi="Arial" w:cs="Arial"/>
          <w:sz w:val="20"/>
          <w:szCs w:val="20"/>
        </w:rPr>
        <w:t>Sicherheitssysteme</w:t>
      </w:r>
      <w:proofErr w:type="spellEnd"/>
      <w:r w:rsidRPr="002361F1">
        <w:rPr>
          <w:rFonts w:ascii="Arial" w:hAnsi="Arial" w:cs="Arial"/>
          <w:sz w:val="20"/>
          <w:szCs w:val="20"/>
        </w:rPr>
        <w:t xml:space="preserve"> GmbH &amp; Co. KG</w:t>
      </w:r>
      <w:r w:rsidRPr="002361F1">
        <w:rPr>
          <w:rFonts w:ascii="Arial" w:hAnsi="Arial" w:cs="Arial"/>
          <w:sz w:val="20"/>
          <w:szCs w:val="20"/>
        </w:rPr>
        <w:br/>
        <w:t>www.efaflex.com</w:t>
      </w:r>
      <w:r w:rsidRPr="002361F1">
        <w:rPr>
          <w:rFonts w:ascii="Arial" w:hAnsi="Arial" w:cs="Arial"/>
          <w:sz w:val="20"/>
          <w:szCs w:val="20"/>
        </w:rPr>
        <w:br/>
      </w:r>
      <w:r w:rsidRPr="002361F1">
        <w:rPr>
          <w:rFonts w:ascii="Arial" w:hAnsi="Arial" w:cs="Arial"/>
          <w:sz w:val="20"/>
          <w:szCs w:val="20"/>
        </w:rPr>
        <w:br/>
      </w:r>
      <w:r w:rsidRPr="002361F1">
        <w:rPr>
          <w:rFonts w:ascii="Arial" w:hAnsi="Arial" w:cs="Arial"/>
          <w:b/>
          <w:bCs/>
          <w:sz w:val="20"/>
          <w:szCs w:val="20"/>
          <w:u w:val="single"/>
        </w:rPr>
        <w:t>OPTIONS for high-speed folding door „EFA-SFT®  THERM“:</w:t>
      </w:r>
      <w:r w:rsidRPr="002361F1">
        <w:rPr>
          <w:rFonts w:ascii="Arial" w:hAnsi="Arial" w:cs="Arial"/>
          <w:b/>
          <w:bCs/>
          <w:sz w:val="20"/>
          <w:szCs w:val="20"/>
          <w:u w:val="single"/>
        </w:rPr>
        <w:br/>
      </w:r>
      <w:r w:rsidRPr="002361F1">
        <w:rPr>
          <w:rFonts w:ascii="Arial" w:hAnsi="Arial" w:cs="Arial"/>
          <w:sz w:val="20"/>
          <w:szCs w:val="20"/>
        </w:rPr>
        <w:br/>
        <w:t>Surface</w:t>
      </w:r>
      <w:r w:rsidRPr="002361F1">
        <w:rPr>
          <w:rFonts w:ascii="Arial" w:hAnsi="Arial" w:cs="Arial"/>
          <w:sz w:val="20"/>
          <w:szCs w:val="20"/>
        </w:rPr>
        <w:br/>
        <w:t>Powder coating of all galvanized steel parts in a colour according to RAL _______</w:t>
      </w:r>
      <w:r w:rsidRPr="002361F1">
        <w:rPr>
          <w:rFonts w:ascii="Arial" w:hAnsi="Arial" w:cs="Arial"/>
          <w:sz w:val="20"/>
          <w:szCs w:val="20"/>
        </w:rPr>
        <w:br/>
      </w:r>
      <w:r w:rsidRPr="002361F1">
        <w:rPr>
          <w:rFonts w:ascii="Arial" w:hAnsi="Arial" w:cs="Arial"/>
          <w:sz w:val="20"/>
          <w:szCs w:val="20"/>
        </w:rPr>
        <w:br/>
        <w:t>Painting of the wing frame profiles in a colour according to RAL _______</w:t>
      </w:r>
      <w:r w:rsidRPr="002361F1">
        <w:rPr>
          <w:rFonts w:ascii="Arial" w:hAnsi="Arial" w:cs="Arial"/>
          <w:sz w:val="20"/>
          <w:szCs w:val="20"/>
        </w:rPr>
        <w:br/>
      </w:r>
      <w:r w:rsidRPr="002361F1">
        <w:rPr>
          <w:rFonts w:ascii="Arial" w:hAnsi="Arial" w:cs="Arial"/>
          <w:sz w:val="20"/>
          <w:szCs w:val="20"/>
        </w:rPr>
        <w:br/>
      </w:r>
      <w:r w:rsidRPr="002361F1">
        <w:rPr>
          <w:rFonts w:ascii="Arial" w:hAnsi="Arial" w:cs="Arial"/>
          <w:sz w:val="20"/>
          <w:szCs w:val="20"/>
        </w:rPr>
        <w:lastRenderedPageBreak/>
        <w:t>If steel parts as well as aluminium parts are coated in the same RAL colour, minor deviations in colour may occur which cannot be fully avoided due to the different surface structures. The supplier, however, will make the best possible efforts to keep deviations in colour as small as possible through influencing the degree of gloss.</w:t>
      </w:r>
      <w:r w:rsidRPr="002361F1">
        <w:rPr>
          <w:rFonts w:ascii="Arial" w:hAnsi="Arial" w:cs="Arial"/>
          <w:sz w:val="20"/>
          <w:szCs w:val="20"/>
        </w:rPr>
        <w:br/>
      </w:r>
      <w:r w:rsidRPr="002361F1">
        <w:rPr>
          <w:rFonts w:ascii="Arial" w:hAnsi="Arial" w:cs="Arial"/>
          <w:b/>
          <w:bCs/>
          <w:sz w:val="20"/>
          <w:szCs w:val="20"/>
        </w:rPr>
        <w:br/>
      </w:r>
      <w:proofErr w:type="spellStart"/>
      <w:r w:rsidRPr="002361F1">
        <w:rPr>
          <w:rFonts w:ascii="Arial" w:hAnsi="Arial" w:cs="Arial"/>
          <w:b/>
          <w:bCs/>
          <w:sz w:val="20"/>
          <w:szCs w:val="20"/>
        </w:rPr>
        <w:t>Thermo</w:t>
      </w:r>
      <w:proofErr w:type="spellEnd"/>
      <w:r w:rsidRPr="002361F1">
        <w:rPr>
          <w:rFonts w:ascii="Arial" w:hAnsi="Arial" w:cs="Arial"/>
          <w:b/>
          <w:bCs/>
          <w:sz w:val="20"/>
          <w:szCs w:val="20"/>
        </w:rPr>
        <w:t xml:space="preserve"> panel glazing:</w:t>
      </w:r>
      <w:r w:rsidRPr="002361F1">
        <w:rPr>
          <w:rFonts w:ascii="Arial" w:hAnsi="Arial" w:cs="Arial"/>
          <w:sz w:val="20"/>
          <w:szCs w:val="20"/>
        </w:rPr>
        <w:br/>
        <w:t>Highly transparent triple glazing made of 3 x 2.5 mm thick acrylic glass (PMMA material) with (size related) spacers.</w:t>
      </w:r>
      <w:r w:rsidRPr="002361F1">
        <w:rPr>
          <w:rFonts w:ascii="Arial" w:hAnsi="Arial" w:cs="Arial"/>
          <w:sz w:val="20"/>
          <w:szCs w:val="20"/>
        </w:rPr>
        <w:br/>
      </w:r>
      <w:r w:rsidRPr="002361F1">
        <w:rPr>
          <w:rFonts w:ascii="Arial" w:hAnsi="Arial" w:cs="Arial"/>
          <w:sz w:val="20"/>
          <w:szCs w:val="20"/>
        </w:rPr>
        <w:br/>
        <w:t xml:space="preserve">Weather-resistant </w:t>
      </w:r>
      <w:proofErr w:type="spellStart"/>
      <w:r w:rsidRPr="002361F1">
        <w:rPr>
          <w:rFonts w:ascii="Arial" w:hAnsi="Arial" w:cs="Arial"/>
          <w:sz w:val="20"/>
          <w:szCs w:val="20"/>
        </w:rPr>
        <w:t>beveled</w:t>
      </w:r>
      <w:proofErr w:type="spellEnd"/>
      <w:r w:rsidRPr="002361F1">
        <w:rPr>
          <w:rFonts w:ascii="Arial" w:hAnsi="Arial" w:cs="Arial"/>
          <w:sz w:val="20"/>
          <w:szCs w:val="20"/>
        </w:rPr>
        <w:t xml:space="preserve"> cover for the gear case, e.g. external installation</w:t>
      </w:r>
      <w:r w:rsidRPr="002361F1">
        <w:rPr>
          <w:rFonts w:ascii="Arial" w:hAnsi="Arial" w:cs="Arial"/>
          <w:sz w:val="20"/>
          <w:szCs w:val="20"/>
        </w:rPr>
        <w:br/>
      </w:r>
      <w:r w:rsidRPr="002361F1">
        <w:rPr>
          <w:rFonts w:ascii="Arial" w:hAnsi="Arial" w:cs="Arial"/>
          <w:sz w:val="20"/>
          <w:szCs w:val="20"/>
        </w:rPr>
        <w:br/>
        <w:t>Heated version of the gear case</w:t>
      </w:r>
      <w:r w:rsidRPr="002361F1">
        <w:rPr>
          <w:rFonts w:ascii="Arial" w:hAnsi="Arial" w:cs="Arial"/>
          <w:sz w:val="20"/>
          <w:szCs w:val="20"/>
        </w:rPr>
        <w:br/>
      </w:r>
    </w:p>
    <w:p w14:paraId="212FD4BF" w14:textId="21B3FA28" w:rsidR="002F352B" w:rsidRPr="002361F1" w:rsidRDefault="002F352B" w:rsidP="002361F1"/>
    <w:sectPr w:rsidR="002F352B" w:rsidRPr="002361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52B"/>
    <w:rsid w:val="002361F1"/>
    <w:rsid w:val="002C673B"/>
    <w:rsid w:val="002F352B"/>
    <w:rsid w:val="00334407"/>
    <w:rsid w:val="009156F2"/>
    <w:rsid w:val="00B077CD"/>
    <w:rsid w:val="00C71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4C99F"/>
  <w15:chartTrackingRefBased/>
  <w15:docId w15:val="{E7F5944C-DCBC-4941-813F-2FFEA1930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F352B"/>
    <w:rPr>
      <w:color w:val="0563C1" w:themeColor="hyperlink"/>
      <w:u w:val="single"/>
    </w:rPr>
  </w:style>
  <w:style w:type="character" w:styleId="NichtaufgelsteErwhnung">
    <w:name w:val="Unresolved Mention"/>
    <w:basedOn w:val="Absatz-Standardschriftart"/>
    <w:uiPriority w:val="99"/>
    <w:semiHidden/>
    <w:unhideWhenUsed/>
    <w:rsid w:val="002F352B"/>
    <w:rPr>
      <w:color w:val="605E5C"/>
      <w:shd w:val="clear" w:color="auto" w:fill="E1DFDD"/>
    </w:rPr>
  </w:style>
  <w:style w:type="paragraph" w:styleId="KeinLeerraum">
    <w:name w:val="No Spacing"/>
    <w:uiPriority w:val="1"/>
    <w:qFormat/>
    <w:rsid w:val="009156F2"/>
    <w:pPr>
      <w:spacing w:after="0" w:line="240" w:lineRule="auto"/>
    </w:pPr>
  </w:style>
  <w:style w:type="table" w:styleId="Tabellenraster">
    <w:name w:val="Table Grid"/>
    <w:basedOn w:val="NormaleTabelle"/>
    <w:uiPriority w:val="39"/>
    <w:rsid w:val="00334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592581">
      <w:bodyDiv w:val="1"/>
      <w:marLeft w:val="0"/>
      <w:marRight w:val="0"/>
      <w:marTop w:val="0"/>
      <w:marBottom w:val="0"/>
      <w:divBdr>
        <w:top w:val="none" w:sz="0" w:space="0" w:color="auto"/>
        <w:left w:val="none" w:sz="0" w:space="0" w:color="auto"/>
        <w:bottom w:val="none" w:sz="0" w:space="0" w:color="auto"/>
        <w:right w:val="none" w:sz="0" w:space="0" w:color="auto"/>
      </w:divBdr>
    </w:div>
    <w:div w:id="1016689164">
      <w:bodyDiv w:val="1"/>
      <w:marLeft w:val="0"/>
      <w:marRight w:val="0"/>
      <w:marTop w:val="0"/>
      <w:marBottom w:val="0"/>
      <w:divBdr>
        <w:top w:val="none" w:sz="0" w:space="0" w:color="auto"/>
        <w:left w:val="none" w:sz="0" w:space="0" w:color="auto"/>
        <w:bottom w:val="none" w:sz="0" w:space="0" w:color="auto"/>
        <w:right w:val="none" w:sz="0" w:space="0" w:color="auto"/>
      </w:divBdr>
    </w:div>
    <w:div w:id="176345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2670</Characters>
  <Application>Microsoft Office Word</Application>
  <DocSecurity>0</DocSecurity>
  <Lines>22</Lines>
  <Paragraphs>6</Paragraphs>
  <ScaleCrop>false</ScaleCrop>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6</cp:revision>
  <dcterms:created xsi:type="dcterms:W3CDTF">2023-03-02T09:06:00Z</dcterms:created>
  <dcterms:modified xsi:type="dcterms:W3CDTF">2023-04-06T06:12:00Z</dcterms:modified>
</cp:coreProperties>
</file>