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E6BAD" w14:textId="5B3CD4AB" w:rsidR="00854AAF" w:rsidRPr="00854AAF" w:rsidRDefault="00854AAF" w:rsidP="00854AAF">
      <w:pPr>
        <w:spacing w:after="0" w:line="240" w:lineRule="auto"/>
        <w:jc w:val="both"/>
        <w:rPr>
          <w:rFonts w:ascii="Arial" w:hAnsi="Arial" w:cs="Arial"/>
          <w:b/>
          <w:bCs/>
          <w:sz w:val="20"/>
          <w:szCs w:val="20"/>
        </w:rPr>
      </w:pPr>
      <w:r w:rsidRPr="00854AAF">
        <w:rPr>
          <w:rFonts w:ascii="Arial" w:hAnsi="Arial" w:cs="Arial"/>
          <w:b/>
          <w:bCs/>
          <w:sz w:val="20"/>
          <w:szCs w:val="20"/>
          <w:u w:val="single"/>
        </w:rPr>
        <w:t>SCHNELLLAUF-SPIRALTOR</w:t>
      </w:r>
      <w:r w:rsidRPr="00854AAF">
        <w:rPr>
          <w:rFonts w:ascii="Arial" w:hAnsi="Arial" w:cs="Arial"/>
          <w:b/>
          <w:bCs/>
          <w:sz w:val="20"/>
          <w:szCs w:val="20"/>
        </w:rPr>
        <w:t>, Typ „</w:t>
      </w:r>
      <w:r w:rsidRPr="00854AAF">
        <w:rPr>
          <w:rFonts w:ascii="Arial" w:hAnsi="Arial" w:cs="Arial"/>
          <w:b/>
          <w:bCs/>
          <w:sz w:val="20"/>
          <w:szCs w:val="20"/>
        </w:rPr>
        <w:t>EFA-</w:t>
      </w:r>
      <w:r w:rsidRPr="00854AAF">
        <w:rPr>
          <w:rFonts w:ascii="Arial" w:hAnsi="Arial" w:cs="Arial"/>
          <w:b/>
          <w:bCs/>
          <w:sz w:val="20"/>
          <w:szCs w:val="20"/>
        </w:rPr>
        <w:t>SST-S</w:t>
      </w:r>
      <w:r w:rsidRPr="00854AAF">
        <w:rPr>
          <w:rFonts w:ascii="Arial" w:hAnsi="Arial" w:cs="Arial"/>
          <w:b/>
          <w:bCs/>
          <w:sz w:val="20"/>
          <w:szCs w:val="20"/>
        </w:rPr>
        <w:t>-Classic</w:t>
      </w:r>
      <w:r w:rsidRPr="00854AAF">
        <w:rPr>
          <w:rFonts w:ascii="Arial" w:hAnsi="Arial" w:cs="Arial"/>
          <w:b/>
          <w:bCs/>
          <w:sz w:val="20"/>
          <w:szCs w:val="20"/>
        </w:rPr>
        <w:t>“</w:t>
      </w:r>
    </w:p>
    <w:p w14:paraId="58A5A263" w14:textId="77777777" w:rsidR="00854AAF" w:rsidRPr="00854AAF" w:rsidRDefault="00854AAF" w:rsidP="00854AAF">
      <w:pPr>
        <w:spacing w:after="0" w:line="240" w:lineRule="auto"/>
        <w:jc w:val="both"/>
        <w:rPr>
          <w:rFonts w:ascii="Arial" w:hAnsi="Arial" w:cs="Arial"/>
          <w:sz w:val="20"/>
          <w:szCs w:val="20"/>
        </w:rPr>
      </w:pPr>
    </w:p>
    <w:p w14:paraId="6553A84C"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Herstellung, Lieferung und Montage von:</w:t>
      </w:r>
    </w:p>
    <w:p w14:paraId="556C60DF" w14:textId="77777777" w:rsidR="00854AAF" w:rsidRPr="00854AAF" w:rsidRDefault="00854AAF" w:rsidP="00854AAF">
      <w:pPr>
        <w:spacing w:after="0" w:line="240" w:lineRule="auto"/>
        <w:jc w:val="both"/>
        <w:rPr>
          <w:rFonts w:ascii="Arial" w:hAnsi="Arial" w:cs="Arial"/>
          <w:sz w:val="20"/>
          <w:szCs w:val="20"/>
        </w:rPr>
      </w:pPr>
    </w:p>
    <w:p w14:paraId="39CD2F1E"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Schnelllauf-Spiraltor Typ „SST-S“, mit elektro-mechanischem Hochleistungs-Torantrieb für schwersten, industriellen Dauereinsatz</w:t>
      </w:r>
    </w:p>
    <w:p w14:paraId="0F955F27" w14:textId="77777777" w:rsidR="00854AAF" w:rsidRPr="00854AAF" w:rsidRDefault="00854AAF" w:rsidP="00854AAF">
      <w:pPr>
        <w:spacing w:after="0" w:line="240" w:lineRule="auto"/>
        <w:jc w:val="both"/>
        <w:rPr>
          <w:rFonts w:ascii="Arial" w:hAnsi="Arial" w:cs="Arial"/>
          <w:sz w:val="20"/>
          <w:szCs w:val="20"/>
        </w:rPr>
      </w:pPr>
    </w:p>
    <w:p w14:paraId="7070190E"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Die Toranlage besteht im wesentlichem aus:</w:t>
      </w:r>
    </w:p>
    <w:p w14:paraId="177E2FA4"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Selbsttragenden, seitlichen Stahlzargen; Stahlteile generell verzinkt, spiralförmige Torblattaufnahme</w:t>
      </w:r>
    </w:p>
    <w:p w14:paraId="5EF65C4D"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2C3FD8E1" w14:textId="77777777" w:rsidR="00854AAF" w:rsidRPr="00854AAF" w:rsidRDefault="00854AAF" w:rsidP="00854AAF">
      <w:pPr>
        <w:spacing w:after="0" w:line="240" w:lineRule="auto"/>
        <w:jc w:val="both"/>
        <w:rPr>
          <w:rFonts w:ascii="Arial" w:hAnsi="Arial" w:cs="Arial"/>
          <w:sz w:val="20"/>
          <w:szCs w:val="20"/>
        </w:rPr>
      </w:pPr>
    </w:p>
    <w:p w14:paraId="28700096"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Torblatt aus doppelwandigen Spezial-Profilen, die in Scharnierbändern befestigt und in vertikaler Laufrichtung (also nach oben bzw. unten) bewegt werden, Oberflächenausführung Aluminium natur-eloxiert (E6-EV1).</w:t>
      </w:r>
    </w:p>
    <w:p w14:paraId="6BD353F4" w14:textId="77777777" w:rsidR="00854AAF" w:rsidRPr="00854AAF" w:rsidRDefault="00854AAF" w:rsidP="00854AAF">
      <w:pPr>
        <w:spacing w:after="0" w:line="240" w:lineRule="auto"/>
        <w:jc w:val="both"/>
        <w:rPr>
          <w:rFonts w:ascii="Arial" w:hAnsi="Arial" w:cs="Arial"/>
          <w:sz w:val="20"/>
          <w:szCs w:val="20"/>
        </w:rPr>
      </w:pPr>
    </w:p>
    <w:p w14:paraId="2548B333"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 xml:space="preserve">Der SPIRALKÖRPER ist so konstruiert, dass die Lamellen des Torblattes vollkommen berührungsfrei und damit verschleißfrei und geräuscharm aneinander vorbeigeführt werden. </w:t>
      </w:r>
    </w:p>
    <w:p w14:paraId="710F733B"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 xml:space="preserve">Mögliche Spiralformen: Rundspirale, </w:t>
      </w:r>
      <w:proofErr w:type="spellStart"/>
      <w:r w:rsidRPr="00854AAF">
        <w:rPr>
          <w:rFonts w:ascii="Arial" w:hAnsi="Arial" w:cs="Arial"/>
          <w:sz w:val="20"/>
          <w:szCs w:val="20"/>
        </w:rPr>
        <w:t>Ovalspirale</w:t>
      </w:r>
      <w:proofErr w:type="spellEnd"/>
      <w:r w:rsidRPr="00854AAF">
        <w:rPr>
          <w:rFonts w:ascii="Arial" w:hAnsi="Arial" w:cs="Arial"/>
          <w:sz w:val="20"/>
          <w:szCs w:val="20"/>
        </w:rPr>
        <w:t xml:space="preserve"> oder Niedrigsturzausführung (bitte angeben)</w:t>
      </w:r>
    </w:p>
    <w:p w14:paraId="78C4981D" w14:textId="77777777" w:rsidR="00854AAF" w:rsidRPr="00854AAF" w:rsidRDefault="00854AAF" w:rsidP="00854AAF">
      <w:pPr>
        <w:spacing w:after="0" w:line="240" w:lineRule="auto"/>
        <w:jc w:val="both"/>
        <w:rPr>
          <w:rFonts w:ascii="Arial" w:hAnsi="Arial" w:cs="Arial"/>
          <w:sz w:val="20"/>
          <w:szCs w:val="20"/>
        </w:rPr>
      </w:pPr>
    </w:p>
    <w:p w14:paraId="290C9024"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Der TORANTRIEB erfolgt mittels Getriebebremsmotor, der als Hochfrequenzmotor auszubilden ist. Die Torpositionen werden permanent mittels verschleißfreien, induktiven Näherungsschaltern erfasst, wobei die Endlagen elektronisch ermittelt werden. Elektromechanische Endschalter sind hierzu nicht zulässig.</w:t>
      </w:r>
    </w:p>
    <w:p w14:paraId="62027571" w14:textId="77777777" w:rsidR="00854AAF" w:rsidRPr="00854AAF" w:rsidRDefault="00854AAF" w:rsidP="00854AAF">
      <w:pPr>
        <w:spacing w:after="0" w:line="240" w:lineRule="auto"/>
        <w:jc w:val="both"/>
        <w:rPr>
          <w:rFonts w:ascii="Arial" w:hAnsi="Arial" w:cs="Arial"/>
          <w:sz w:val="20"/>
          <w:szCs w:val="20"/>
        </w:rPr>
      </w:pPr>
    </w:p>
    <w:p w14:paraId="13604B04" w14:textId="77777777" w:rsidR="00854AAF" w:rsidRPr="00854AAF" w:rsidRDefault="00854AAF" w:rsidP="00854AAF">
      <w:pPr>
        <w:spacing w:after="0" w:line="240" w:lineRule="auto"/>
        <w:jc w:val="both"/>
        <w:rPr>
          <w:rFonts w:ascii="Arial" w:hAnsi="Arial" w:cs="Arial"/>
          <w:sz w:val="20"/>
          <w:szCs w:val="20"/>
        </w:rPr>
      </w:pPr>
    </w:p>
    <w:p w14:paraId="702A9F8F" w14:textId="7EFBCABA" w:rsidR="00854AAF" w:rsidRPr="00854AAF" w:rsidRDefault="00854AAF" w:rsidP="00854AAF">
      <w:pPr>
        <w:spacing w:after="0" w:line="240" w:lineRule="auto"/>
        <w:jc w:val="both"/>
        <w:rPr>
          <w:rFonts w:ascii="Arial" w:hAnsi="Arial" w:cs="Arial"/>
          <w:b/>
          <w:bCs/>
          <w:sz w:val="20"/>
          <w:szCs w:val="20"/>
        </w:rPr>
      </w:pPr>
      <w:r w:rsidRPr="00854AAF">
        <w:rPr>
          <w:rFonts w:ascii="Arial" w:hAnsi="Arial" w:cs="Arial"/>
          <w:b/>
          <w:bCs/>
          <w:sz w:val="20"/>
          <w:szCs w:val="20"/>
        </w:rPr>
        <w:t>ÖFFNUNGSGESCHWINDIGKEIT:</w:t>
      </w:r>
      <w:r w:rsidRPr="00854AAF">
        <w:rPr>
          <w:rFonts w:ascii="Arial" w:hAnsi="Arial" w:cs="Arial"/>
          <w:b/>
          <w:bCs/>
          <w:sz w:val="20"/>
          <w:szCs w:val="20"/>
        </w:rPr>
        <w:tab/>
      </w:r>
      <w:r>
        <w:rPr>
          <w:rFonts w:ascii="Arial" w:hAnsi="Arial" w:cs="Arial"/>
          <w:b/>
          <w:bCs/>
          <w:sz w:val="20"/>
          <w:szCs w:val="20"/>
        </w:rPr>
        <w:tab/>
      </w:r>
      <w:r w:rsidRPr="00854AAF">
        <w:rPr>
          <w:rFonts w:ascii="Arial" w:hAnsi="Arial" w:cs="Arial"/>
          <w:b/>
          <w:bCs/>
          <w:sz w:val="20"/>
          <w:szCs w:val="20"/>
        </w:rPr>
        <w:t>bis ca. 1,2 m/sec.</w:t>
      </w:r>
    </w:p>
    <w:p w14:paraId="2E381940" w14:textId="77777777" w:rsidR="00854AAF" w:rsidRPr="00854AAF" w:rsidRDefault="00854AAF" w:rsidP="00854AAF">
      <w:pPr>
        <w:spacing w:after="0" w:line="240" w:lineRule="auto"/>
        <w:jc w:val="both"/>
        <w:rPr>
          <w:rFonts w:ascii="Arial" w:hAnsi="Arial" w:cs="Arial"/>
          <w:b/>
          <w:bCs/>
          <w:sz w:val="20"/>
          <w:szCs w:val="20"/>
        </w:rPr>
      </w:pPr>
      <w:r w:rsidRPr="00854AAF">
        <w:rPr>
          <w:rFonts w:ascii="Arial" w:hAnsi="Arial" w:cs="Arial"/>
          <w:b/>
          <w:bCs/>
          <w:sz w:val="20"/>
          <w:szCs w:val="20"/>
        </w:rPr>
        <w:t>Max. TORBLATTGESCHWINDIGKEIT:</w:t>
      </w:r>
      <w:r w:rsidRPr="00854AAF">
        <w:rPr>
          <w:rFonts w:ascii="Arial" w:hAnsi="Arial" w:cs="Arial"/>
          <w:b/>
          <w:bCs/>
          <w:sz w:val="20"/>
          <w:szCs w:val="20"/>
        </w:rPr>
        <w:tab/>
        <w:t>bis ca. 2,0 m/sec.</w:t>
      </w:r>
    </w:p>
    <w:p w14:paraId="392D8018" w14:textId="77777777" w:rsidR="00854AAF" w:rsidRPr="00854AAF" w:rsidRDefault="00854AAF" w:rsidP="00854AAF">
      <w:pPr>
        <w:spacing w:after="0" w:line="240" w:lineRule="auto"/>
        <w:jc w:val="both"/>
        <w:rPr>
          <w:rFonts w:ascii="Arial" w:hAnsi="Arial" w:cs="Arial"/>
          <w:b/>
          <w:bCs/>
          <w:sz w:val="20"/>
          <w:szCs w:val="20"/>
        </w:rPr>
      </w:pPr>
      <w:r w:rsidRPr="00854AAF">
        <w:rPr>
          <w:rFonts w:ascii="Arial" w:hAnsi="Arial" w:cs="Arial"/>
          <w:b/>
          <w:bCs/>
          <w:sz w:val="20"/>
          <w:szCs w:val="20"/>
        </w:rPr>
        <w:tab/>
        <w:t xml:space="preserve">(abhängig von der </w:t>
      </w:r>
      <w:proofErr w:type="spellStart"/>
      <w:r w:rsidRPr="00854AAF">
        <w:rPr>
          <w:rFonts w:ascii="Arial" w:hAnsi="Arial" w:cs="Arial"/>
          <w:b/>
          <w:bCs/>
          <w:sz w:val="20"/>
          <w:szCs w:val="20"/>
        </w:rPr>
        <w:t>Torgröße</w:t>
      </w:r>
      <w:proofErr w:type="spellEnd"/>
      <w:r w:rsidRPr="00854AAF">
        <w:rPr>
          <w:rFonts w:ascii="Arial" w:hAnsi="Arial" w:cs="Arial"/>
          <w:b/>
          <w:bCs/>
          <w:sz w:val="20"/>
          <w:szCs w:val="20"/>
        </w:rPr>
        <w:t>)</w:t>
      </w:r>
    </w:p>
    <w:p w14:paraId="2197FC60" w14:textId="1C9D303E" w:rsidR="00854AAF" w:rsidRPr="00854AAF" w:rsidRDefault="00854AAF" w:rsidP="00854AAF">
      <w:pPr>
        <w:spacing w:after="0" w:line="240" w:lineRule="auto"/>
        <w:jc w:val="both"/>
        <w:rPr>
          <w:rFonts w:ascii="Arial" w:hAnsi="Arial" w:cs="Arial"/>
          <w:b/>
          <w:bCs/>
          <w:sz w:val="20"/>
          <w:szCs w:val="20"/>
        </w:rPr>
      </w:pPr>
      <w:r w:rsidRPr="00854AAF">
        <w:rPr>
          <w:rFonts w:ascii="Arial" w:hAnsi="Arial" w:cs="Arial"/>
          <w:b/>
          <w:bCs/>
          <w:sz w:val="20"/>
          <w:szCs w:val="20"/>
        </w:rPr>
        <w:t>SCHLIESSGESCHWINDIGKEIT:</w:t>
      </w:r>
      <w:r w:rsidRPr="00854AAF">
        <w:rPr>
          <w:rFonts w:ascii="Arial" w:hAnsi="Arial" w:cs="Arial"/>
          <w:b/>
          <w:bCs/>
          <w:sz w:val="20"/>
          <w:szCs w:val="20"/>
        </w:rPr>
        <w:tab/>
      </w:r>
      <w:r>
        <w:rPr>
          <w:rFonts w:ascii="Arial" w:hAnsi="Arial" w:cs="Arial"/>
          <w:b/>
          <w:bCs/>
          <w:sz w:val="20"/>
          <w:szCs w:val="20"/>
        </w:rPr>
        <w:tab/>
      </w:r>
      <w:r w:rsidRPr="00854AAF">
        <w:rPr>
          <w:rFonts w:ascii="Arial" w:hAnsi="Arial" w:cs="Arial"/>
          <w:b/>
          <w:bCs/>
          <w:sz w:val="20"/>
          <w:szCs w:val="20"/>
        </w:rPr>
        <w:t>bis ca. 1,0 m/sec.</w:t>
      </w:r>
    </w:p>
    <w:p w14:paraId="5EB9B8AE" w14:textId="77777777" w:rsidR="00854AAF" w:rsidRPr="00854AAF" w:rsidRDefault="00854AAF" w:rsidP="00854AAF">
      <w:pPr>
        <w:spacing w:after="0" w:line="240" w:lineRule="auto"/>
        <w:jc w:val="both"/>
        <w:rPr>
          <w:rFonts w:ascii="Arial" w:hAnsi="Arial" w:cs="Arial"/>
          <w:b/>
          <w:bCs/>
          <w:sz w:val="20"/>
          <w:szCs w:val="20"/>
        </w:rPr>
      </w:pPr>
    </w:p>
    <w:p w14:paraId="15EEC1D5"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 xml:space="preserve">Die </w:t>
      </w:r>
      <w:r w:rsidRPr="00854AAF">
        <w:rPr>
          <w:rFonts w:ascii="Arial" w:hAnsi="Arial" w:cs="Arial"/>
          <w:b/>
          <w:bCs/>
          <w:sz w:val="20"/>
          <w:szCs w:val="20"/>
        </w:rPr>
        <w:t>MICROPROZESSOR-STEUERUNG</w:t>
      </w:r>
      <w:r w:rsidRPr="00854AAF">
        <w:rPr>
          <w:rFonts w:ascii="Arial" w:hAnsi="Arial" w:cs="Arial"/>
          <w:sz w:val="20"/>
          <w:szCs w:val="20"/>
        </w:rPr>
        <w:t xml:space="preserve"> wird zusammen mit dem integrierten Frequenzumformer in einem separaten Kunststoff-Schaltschrank, Schutzart IP 65, eingebaut. Anschluss an </w:t>
      </w:r>
      <w:proofErr w:type="gramStart"/>
      <w:r w:rsidRPr="00854AAF">
        <w:rPr>
          <w:rFonts w:ascii="Arial" w:hAnsi="Arial" w:cs="Arial"/>
          <w:sz w:val="20"/>
          <w:szCs w:val="20"/>
        </w:rPr>
        <w:t>Strom  230</w:t>
      </w:r>
      <w:proofErr w:type="gramEnd"/>
      <w:r w:rsidRPr="00854AAF">
        <w:rPr>
          <w:rFonts w:ascii="Arial" w:hAnsi="Arial" w:cs="Arial"/>
          <w:sz w:val="20"/>
          <w:szCs w:val="20"/>
        </w:rPr>
        <w:t>V - 50 Hz bauseits.</w:t>
      </w:r>
    </w:p>
    <w:p w14:paraId="038EBAF6" w14:textId="77777777" w:rsidR="00854AAF" w:rsidRPr="00854AAF" w:rsidRDefault="00854AAF" w:rsidP="00854AAF">
      <w:pPr>
        <w:spacing w:after="0" w:line="240" w:lineRule="auto"/>
        <w:jc w:val="both"/>
        <w:rPr>
          <w:rFonts w:ascii="Arial" w:hAnsi="Arial" w:cs="Arial"/>
          <w:sz w:val="20"/>
          <w:szCs w:val="20"/>
        </w:rPr>
      </w:pPr>
    </w:p>
    <w:p w14:paraId="15A713C9" w14:textId="77777777" w:rsidR="00854AAF" w:rsidRPr="00854AAF" w:rsidRDefault="00854AAF" w:rsidP="00854AAF">
      <w:pPr>
        <w:spacing w:after="0" w:line="240" w:lineRule="auto"/>
        <w:jc w:val="both"/>
        <w:rPr>
          <w:rFonts w:ascii="Arial" w:hAnsi="Arial" w:cs="Arial"/>
          <w:sz w:val="20"/>
          <w:szCs w:val="20"/>
        </w:rPr>
      </w:pPr>
    </w:p>
    <w:p w14:paraId="45AEC423" w14:textId="0B3C74CB"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 xml:space="preserve">Zum Lieferumfang gehört eine elektrische </w:t>
      </w:r>
      <w:r w:rsidRPr="00854AAF">
        <w:rPr>
          <w:rFonts w:ascii="Arial" w:hAnsi="Arial" w:cs="Arial"/>
          <w:b/>
          <w:bCs/>
          <w:sz w:val="20"/>
          <w:szCs w:val="20"/>
        </w:rPr>
        <w:t>Sicherheits-Kontaktleiste</w:t>
      </w:r>
      <w:r>
        <w:rPr>
          <w:rFonts w:ascii="Arial" w:hAnsi="Arial" w:cs="Arial"/>
          <w:sz w:val="20"/>
          <w:szCs w:val="20"/>
        </w:rPr>
        <w:t xml:space="preserve"> </w:t>
      </w:r>
      <w:r w:rsidRPr="00854AAF">
        <w:rPr>
          <w:rFonts w:ascii="Arial" w:hAnsi="Arial" w:cs="Arial"/>
          <w:sz w:val="20"/>
          <w:szCs w:val="20"/>
        </w:rPr>
        <w:t xml:space="preserve">nach DIN EN 12453 selbstüberwachend: Das Zuleitungskabel muss geschützt in einer Energiekette innerhalb der </w:t>
      </w:r>
      <w:proofErr w:type="spellStart"/>
      <w:r w:rsidRPr="00854AAF">
        <w:rPr>
          <w:rFonts w:ascii="Arial" w:hAnsi="Arial" w:cs="Arial"/>
          <w:sz w:val="20"/>
          <w:szCs w:val="20"/>
        </w:rPr>
        <w:t>Torzarge</w:t>
      </w:r>
      <w:proofErr w:type="spellEnd"/>
      <w:r w:rsidRPr="00854AAF">
        <w:rPr>
          <w:rFonts w:ascii="Arial" w:hAnsi="Arial" w:cs="Arial"/>
          <w:sz w:val="20"/>
          <w:szCs w:val="20"/>
        </w:rPr>
        <w:t xml:space="preserve"> geführt werden.</w:t>
      </w:r>
    </w:p>
    <w:p w14:paraId="5CA73C71" w14:textId="77777777" w:rsidR="00854AAF" w:rsidRPr="00854AAF" w:rsidRDefault="00854AAF" w:rsidP="00854AAF">
      <w:pPr>
        <w:spacing w:after="0" w:line="240" w:lineRule="auto"/>
        <w:jc w:val="both"/>
        <w:rPr>
          <w:rFonts w:ascii="Arial" w:hAnsi="Arial" w:cs="Arial"/>
          <w:sz w:val="20"/>
          <w:szCs w:val="20"/>
        </w:rPr>
      </w:pPr>
    </w:p>
    <w:p w14:paraId="16C6B111" w14:textId="77777777" w:rsidR="00854AAF" w:rsidRPr="00854AAF" w:rsidRDefault="00854AAF" w:rsidP="00854AAF">
      <w:pPr>
        <w:spacing w:after="0" w:line="240" w:lineRule="auto"/>
        <w:jc w:val="both"/>
        <w:rPr>
          <w:rFonts w:ascii="Arial" w:hAnsi="Arial" w:cs="Arial"/>
          <w:sz w:val="20"/>
          <w:szCs w:val="20"/>
        </w:rPr>
      </w:pPr>
    </w:p>
    <w:p w14:paraId="5F838FDF" w14:textId="77777777" w:rsidR="00854AAF" w:rsidRPr="00854AAF" w:rsidRDefault="00854AAF" w:rsidP="00854AAF">
      <w:pPr>
        <w:spacing w:after="0" w:line="240" w:lineRule="auto"/>
        <w:jc w:val="both"/>
        <w:rPr>
          <w:rFonts w:ascii="Arial" w:hAnsi="Arial" w:cs="Arial"/>
          <w:sz w:val="20"/>
          <w:szCs w:val="20"/>
        </w:rPr>
      </w:pPr>
    </w:p>
    <w:p w14:paraId="55334EC7" w14:textId="77777777" w:rsidR="00854AAF" w:rsidRPr="00854AAF" w:rsidRDefault="00854AAF" w:rsidP="00854AAF">
      <w:pPr>
        <w:spacing w:after="0" w:line="240" w:lineRule="auto"/>
        <w:jc w:val="both"/>
        <w:rPr>
          <w:rFonts w:ascii="Arial" w:hAnsi="Arial" w:cs="Arial"/>
          <w:sz w:val="18"/>
          <w:szCs w:val="18"/>
        </w:rPr>
      </w:pPr>
      <w:r w:rsidRPr="00854AAF">
        <w:rPr>
          <w:rFonts w:ascii="Arial" w:hAnsi="Arial" w:cs="Arial"/>
          <w:sz w:val="18"/>
          <w:szCs w:val="18"/>
        </w:rPr>
        <w:t>Vorschriften gemäß DIN EN 13241-1 sind erfüllt;</w:t>
      </w:r>
    </w:p>
    <w:p w14:paraId="2C62104C" w14:textId="77777777" w:rsidR="00854AAF" w:rsidRPr="00854AAF" w:rsidRDefault="00854AAF" w:rsidP="00854AAF">
      <w:pPr>
        <w:spacing w:after="0" w:line="240" w:lineRule="auto"/>
        <w:jc w:val="both"/>
        <w:rPr>
          <w:rFonts w:ascii="Arial" w:hAnsi="Arial" w:cs="Arial"/>
          <w:sz w:val="18"/>
          <w:szCs w:val="18"/>
        </w:rPr>
      </w:pPr>
      <w:r w:rsidRPr="00854AAF">
        <w:rPr>
          <w:rFonts w:ascii="Arial" w:hAnsi="Arial" w:cs="Arial"/>
          <w:sz w:val="18"/>
          <w:szCs w:val="18"/>
        </w:rPr>
        <w:t>Widerstand gegen Windlast gemäß DIN EN 12424 bis zu Klasse 4</w:t>
      </w:r>
    </w:p>
    <w:p w14:paraId="4917EB95" w14:textId="77777777" w:rsidR="00854AAF" w:rsidRPr="00854AAF" w:rsidRDefault="00854AAF" w:rsidP="00854AAF">
      <w:pPr>
        <w:spacing w:after="0" w:line="240" w:lineRule="auto"/>
        <w:jc w:val="both"/>
        <w:rPr>
          <w:rFonts w:ascii="Arial" w:hAnsi="Arial" w:cs="Arial"/>
          <w:sz w:val="18"/>
          <w:szCs w:val="18"/>
        </w:rPr>
      </w:pPr>
      <w:r w:rsidRPr="00854AAF">
        <w:rPr>
          <w:rFonts w:ascii="Arial" w:hAnsi="Arial" w:cs="Arial"/>
          <w:sz w:val="18"/>
          <w:szCs w:val="18"/>
        </w:rPr>
        <w:t>Luftschalldämmung gemäß DIN EN 7171 bis zu 25 dB(A)</w:t>
      </w:r>
    </w:p>
    <w:p w14:paraId="35B580E8" w14:textId="77777777" w:rsidR="00854AAF" w:rsidRPr="00854AAF" w:rsidRDefault="00854AAF" w:rsidP="00854AAF">
      <w:pPr>
        <w:spacing w:after="0" w:line="240" w:lineRule="auto"/>
        <w:jc w:val="both"/>
        <w:rPr>
          <w:rFonts w:ascii="Arial" w:hAnsi="Arial" w:cs="Arial"/>
          <w:sz w:val="18"/>
          <w:szCs w:val="18"/>
        </w:rPr>
      </w:pPr>
      <w:r w:rsidRPr="00854AAF">
        <w:rPr>
          <w:rFonts w:ascii="Arial" w:hAnsi="Arial" w:cs="Arial"/>
          <w:sz w:val="18"/>
          <w:szCs w:val="18"/>
        </w:rPr>
        <w:t xml:space="preserve">(Werte sind abhängig von der </w:t>
      </w:r>
      <w:proofErr w:type="spellStart"/>
      <w:r w:rsidRPr="00854AAF">
        <w:rPr>
          <w:rFonts w:ascii="Arial" w:hAnsi="Arial" w:cs="Arial"/>
          <w:sz w:val="18"/>
          <w:szCs w:val="18"/>
        </w:rPr>
        <w:t>Torgröße</w:t>
      </w:r>
      <w:proofErr w:type="spellEnd"/>
      <w:r w:rsidRPr="00854AAF">
        <w:rPr>
          <w:rFonts w:ascii="Arial" w:hAnsi="Arial" w:cs="Arial"/>
          <w:sz w:val="18"/>
          <w:szCs w:val="18"/>
        </w:rPr>
        <w:t xml:space="preserve"> und der Ausstattung)</w:t>
      </w:r>
    </w:p>
    <w:p w14:paraId="0F1F0C97" w14:textId="77777777" w:rsidR="00854AAF" w:rsidRPr="00854AAF" w:rsidRDefault="00854AAF" w:rsidP="00854AAF">
      <w:pPr>
        <w:spacing w:after="0" w:line="240" w:lineRule="auto"/>
        <w:jc w:val="both"/>
        <w:rPr>
          <w:rFonts w:ascii="Arial" w:hAnsi="Arial" w:cs="Arial"/>
          <w:sz w:val="20"/>
          <w:szCs w:val="20"/>
        </w:rPr>
      </w:pPr>
    </w:p>
    <w:p w14:paraId="3532BB32" w14:textId="77777777" w:rsidR="00854AAF" w:rsidRPr="00854AAF" w:rsidRDefault="00854AAF" w:rsidP="00854AAF">
      <w:pPr>
        <w:spacing w:after="0" w:line="240" w:lineRule="auto"/>
        <w:jc w:val="both"/>
        <w:rPr>
          <w:rFonts w:ascii="Arial" w:hAnsi="Arial" w:cs="Arial"/>
          <w:sz w:val="20"/>
          <w:szCs w:val="20"/>
        </w:rPr>
      </w:pPr>
    </w:p>
    <w:p w14:paraId="76444BCC"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für lichte Durchfahrtsöffnung</w:t>
      </w:r>
    </w:p>
    <w:p w14:paraId="351CBAC2" w14:textId="77777777" w:rsidR="00854AAF" w:rsidRPr="00854AAF" w:rsidRDefault="00854AAF" w:rsidP="00854AAF">
      <w:pPr>
        <w:spacing w:after="0" w:line="240" w:lineRule="auto"/>
        <w:jc w:val="both"/>
        <w:rPr>
          <w:rFonts w:ascii="Arial" w:hAnsi="Arial" w:cs="Arial"/>
          <w:sz w:val="20"/>
          <w:szCs w:val="20"/>
        </w:rPr>
      </w:pPr>
    </w:p>
    <w:p w14:paraId="46A0376C" w14:textId="77EBF358" w:rsid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 xml:space="preserve">Breite = ............... </w:t>
      </w:r>
      <w:proofErr w:type="gramStart"/>
      <w:r w:rsidRPr="00854AAF">
        <w:rPr>
          <w:rFonts w:ascii="Arial" w:hAnsi="Arial" w:cs="Arial"/>
          <w:sz w:val="20"/>
          <w:szCs w:val="20"/>
        </w:rPr>
        <w:t>mm  x</w:t>
      </w:r>
      <w:proofErr w:type="gramEnd"/>
      <w:r w:rsidRPr="00854AAF">
        <w:rPr>
          <w:rFonts w:ascii="Arial" w:hAnsi="Arial" w:cs="Arial"/>
          <w:sz w:val="20"/>
          <w:szCs w:val="20"/>
        </w:rPr>
        <w:t xml:space="preserve">  Höhe = ............... mm</w:t>
      </w:r>
    </w:p>
    <w:p w14:paraId="31E35CCC" w14:textId="77777777" w:rsidR="00854AAF" w:rsidRPr="00854AAF" w:rsidRDefault="00854AAF" w:rsidP="00854AAF">
      <w:pPr>
        <w:spacing w:after="0" w:line="240" w:lineRule="auto"/>
        <w:jc w:val="both"/>
        <w:rPr>
          <w:rFonts w:ascii="Arial" w:hAnsi="Arial" w:cs="Arial"/>
          <w:sz w:val="20"/>
          <w:szCs w:val="20"/>
        </w:rPr>
      </w:pPr>
    </w:p>
    <w:p w14:paraId="0B7B1071" w14:textId="77777777" w:rsidR="00854AAF" w:rsidRPr="00854AAF" w:rsidRDefault="00854AAF" w:rsidP="00854AAF">
      <w:pPr>
        <w:spacing w:after="0" w:line="240" w:lineRule="auto"/>
        <w:jc w:val="both"/>
        <w:rPr>
          <w:rFonts w:ascii="Arial" w:hAnsi="Arial" w:cs="Arial"/>
          <w:sz w:val="20"/>
          <w:szCs w:val="20"/>
        </w:rPr>
      </w:pPr>
    </w:p>
    <w:p w14:paraId="0B32693D" w14:textId="591210FF" w:rsidR="00854AAF" w:rsidRPr="00854AAF" w:rsidRDefault="00854AAF" w:rsidP="00854AAF">
      <w:pPr>
        <w:spacing w:after="0" w:line="240" w:lineRule="auto"/>
        <w:jc w:val="both"/>
        <w:rPr>
          <w:rFonts w:ascii="Arial" w:hAnsi="Arial" w:cs="Arial"/>
          <w:b/>
          <w:bCs/>
          <w:sz w:val="20"/>
          <w:szCs w:val="20"/>
          <w:u w:val="single"/>
        </w:rPr>
      </w:pPr>
      <w:r w:rsidRPr="00854AAF">
        <w:rPr>
          <w:rFonts w:ascii="Arial" w:hAnsi="Arial" w:cs="Arial"/>
          <w:b/>
          <w:bCs/>
          <w:sz w:val="20"/>
          <w:szCs w:val="20"/>
          <w:u w:val="single"/>
        </w:rPr>
        <w:t>OPTIONEN für Schnelllauf-Spiraltor „EFA-SST-S</w:t>
      </w:r>
      <w:r>
        <w:rPr>
          <w:rFonts w:ascii="Arial" w:hAnsi="Arial" w:cs="Arial"/>
          <w:b/>
          <w:bCs/>
          <w:sz w:val="20"/>
          <w:szCs w:val="20"/>
          <w:u w:val="single"/>
        </w:rPr>
        <w:t>-Classic</w:t>
      </w:r>
      <w:r w:rsidRPr="00854AAF">
        <w:rPr>
          <w:rFonts w:ascii="Arial" w:hAnsi="Arial" w:cs="Arial"/>
          <w:b/>
          <w:bCs/>
          <w:sz w:val="20"/>
          <w:szCs w:val="20"/>
          <w:u w:val="single"/>
        </w:rPr>
        <w:t>“:</w:t>
      </w:r>
    </w:p>
    <w:p w14:paraId="0A9BD96E" w14:textId="77777777" w:rsidR="00854AAF" w:rsidRPr="00854AAF" w:rsidRDefault="00854AAF" w:rsidP="00854AAF">
      <w:pPr>
        <w:spacing w:after="0" w:line="240" w:lineRule="auto"/>
        <w:jc w:val="both"/>
        <w:rPr>
          <w:rFonts w:ascii="Arial" w:hAnsi="Arial" w:cs="Arial"/>
          <w:sz w:val="20"/>
          <w:szCs w:val="20"/>
        </w:rPr>
      </w:pPr>
    </w:p>
    <w:p w14:paraId="17F11719" w14:textId="77777777" w:rsidR="00854AAF" w:rsidRPr="00854AAF" w:rsidRDefault="00854AAF" w:rsidP="00854AAF">
      <w:pPr>
        <w:spacing w:after="0" w:line="240" w:lineRule="auto"/>
        <w:jc w:val="both"/>
        <w:rPr>
          <w:rFonts w:ascii="Arial" w:hAnsi="Arial" w:cs="Arial"/>
          <w:b/>
          <w:bCs/>
          <w:sz w:val="20"/>
          <w:szCs w:val="20"/>
        </w:rPr>
      </w:pPr>
      <w:r w:rsidRPr="00854AAF">
        <w:rPr>
          <w:rFonts w:ascii="Arial" w:hAnsi="Arial" w:cs="Arial"/>
          <w:b/>
          <w:bCs/>
          <w:sz w:val="20"/>
          <w:szCs w:val="20"/>
        </w:rPr>
        <w:t>Oberfläche</w:t>
      </w:r>
    </w:p>
    <w:p w14:paraId="170FCE29"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 xml:space="preserve">Pulverbeschichtung sämtlicher sichtbarer verzinkter Stahlteile in einem Farbton nach RAL __________  </w:t>
      </w:r>
      <w:proofErr w:type="gramStart"/>
      <w:r w:rsidRPr="00854AAF">
        <w:rPr>
          <w:rFonts w:ascii="Arial" w:hAnsi="Arial" w:cs="Arial"/>
          <w:sz w:val="20"/>
          <w:szCs w:val="20"/>
        </w:rPr>
        <w:t xml:space="preserve">   (</w:t>
      </w:r>
      <w:proofErr w:type="gramEnd"/>
      <w:r w:rsidRPr="00854AAF">
        <w:rPr>
          <w:rFonts w:ascii="Arial" w:hAnsi="Arial" w:cs="Arial"/>
          <w:sz w:val="20"/>
          <w:szCs w:val="20"/>
        </w:rPr>
        <w:t>Metallic-Farben sind nicht lieferbar)</w:t>
      </w:r>
    </w:p>
    <w:p w14:paraId="5464B796" w14:textId="77777777" w:rsidR="00854AAF" w:rsidRPr="00854AAF" w:rsidRDefault="00854AAF" w:rsidP="00854AAF">
      <w:pPr>
        <w:spacing w:after="0" w:line="240" w:lineRule="auto"/>
        <w:jc w:val="both"/>
        <w:rPr>
          <w:rFonts w:ascii="Arial" w:hAnsi="Arial" w:cs="Arial"/>
          <w:sz w:val="20"/>
          <w:szCs w:val="20"/>
        </w:rPr>
      </w:pPr>
    </w:p>
    <w:p w14:paraId="36E3D447"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Pulverbeschichtung der Lamellen in einem Farbton nach RAL _______</w:t>
      </w:r>
    </w:p>
    <w:p w14:paraId="5D537904" w14:textId="77777777" w:rsidR="00854AAF" w:rsidRPr="00854AAF" w:rsidRDefault="00854AAF" w:rsidP="00854AAF">
      <w:pPr>
        <w:spacing w:after="0" w:line="240" w:lineRule="auto"/>
        <w:jc w:val="both"/>
        <w:rPr>
          <w:rFonts w:ascii="Arial" w:hAnsi="Arial" w:cs="Arial"/>
          <w:sz w:val="20"/>
          <w:szCs w:val="20"/>
        </w:rPr>
      </w:pPr>
    </w:p>
    <w:p w14:paraId="66566465" w14:textId="77777777" w:rsidR="00854AAF" w:rsidRPr="00854AAF" w:rsidRDefault="00854AAF" w:rsidP="00854AAF">
      <w:pPr>
        <w:spacing w:after="0" w:line="240" w:lineRule="auto"/>
        <w:jc w:val="both"/>
        <w:rPr>
          <w:rFonts w:ascii="Arial" w:hAnsi="Arial" w:cs="Arial"/>
          <w:sz w:val="18"/>
          <w:szCs w:val="18"/>
        </w:rPr>
      </w:pPr>
      <w:r w:rsidRPr="00854AAF">
        <w:rPr>
          <w:rFonts w:ascii="Arial" w:hAnsi="Arial" w:cs="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1B565DA5" w14:textId="77777777" w:rsidR="00854AAF" w:rsidRPr="00854AAF" w:rsidRDefault="00854AAF" w:rsidP="00854AAF">
      <w:pPr>
        <w:spacing w:after="0" w:line="240" w:lineRule="auto"/>
        <w:jc w:val="both"/>
        <w:rPr>
          <w:rFonts w:ascii="Arial" w:hAnsi="Arial" w:cs="Arial"/>
          <w:sz w:val="20"/>
          <w:szCs w:val="20"/>
        </w:rPr>
      </w:pPr>
    </w:p>
    <w:p w14:paraId="5B534C72" w14:textId="77777777" w:rsidR="00854AAF" w:rsidRPr="00854AAF" w:rsidRDefault="00854AAF" w:rsidP="00854AAF">
      <w:pPr>
        <w:spacing w:after="0" w:line="240" w:lineRule="auto"/>
        <w:jc w:val="both"/>
        <w:rPr>
          <w:rFonts w:ascii="Arial" w:hAnsi="Arial" w:cs="Arial"/>
          <w:sz w:val="20"/>
          <w:szCs w:val="20"/>
        </w:rPr>
      </w:pPr>
    </w:p>
    <w:p w14:paraId="25A89286" w14:textId="77777777" w:rsidR="00854AAF" w:rsidRPr="00854AAF" w:rsidRDefault="00854AAF" w:rsidP="00854AAF">
      <w:pPr>
        <w:spacing w:after="0" w:line="240" w:lineRule="auto"/>
        <w:jc w:val="both"/>
        <w:rPr>
          <w:rFonts w:ascii="Arial" w:hAnsi="Arial" w:cs="Arial"/>
          <w:b/>
          <w:bCs/>
          <w:sz w:val="20"/>
          <w:szCs w:val="20"/>
        </w:rPr>
      </w:pPr>
      <w:r w:rsidRPr="00854AAF">
        <w:rPr>
          <w:rFonts w:ascii="Arial" w:hAnsi="Arial" w:cs="Arial"/>
          <w:b/>
          <w:bCs/>
          <w:sz w:val="20"/>
          <w:szCs w:val="20"/>
        </w:rPr>
        <w:t>Transparenz / Torblattausführung:</w:t>
      </w:r>
    </w:p>
    <w:p w14:paraId="4F09E1BD"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Zulage für Aluminium-Sichtlamellen mit volltransparenten, einschaligen Sichtfeldern aus Acrylglas.</w:t>
      </w:r>
    </w:p>
    <w:p w14:paraId="4925FF4E" w14:textId="77777777" w:rsidR="00854AAF" w:rsidRPr="00854AAF" w:rsidRDefault="00854AAF" w:rsidP="00854AAF">
      <w:pPr>
        <w:spacing w:after="0" w:line="240" w:lineRule="auto"/>
        <w:jc w:val="both"/>
        <w:rPr>
          <w:rFonts w:ascii="Arial" w:hAnsi="Arial" w:cs="Arial"/>
          <w:sz w:val="20"/>
          <w:szCs w:val="20"/>
        </w:rPr>
      </w:pPr>
    </w:p>
    <w:p w14:paraId="51C01F8A"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Zulage für transparente Füllungen aus kratzfest-beschichtetem Polycarbonat</w:t>
      </w:r>
    </w:p>
    <w:p w14:paraId="5286C08E" w14:textId="77777777" w:rsidR="00854AAF" w:rsidRPr="00854AAF" w:rsidRDefault="00854AAF" w:rsidP="00854AAF">
      <w:pPr>
        <w:spacing w:after="0" w:line="240" w:lineRule="auto"/>
        <w:jc w:val="both"/>
        <w:rPr>
          <w:rFonts w:ascii="Arial" w:hAnsi="Arial" w:cs="Arial"/>
          <w:sz w:val="20"/>
          <w:szCs w:val="20"/>
        </w:rPr>
      </w:pPr>
    </w:p>
    <w:p w14:paraId="1695F61C" w14:textId="6AD12363"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Zulage für Lüftungslamellen-</w:t>
      </w:r>
      <w:r>
        <w:rPr>
          <w:rFonts w:ascii="Arial" w:hAnsi="Arial" w:cs="Arial"/>
          <w:sz w:val="20"/>
          <w:szCs w:val="20"/>
        </w:rPr>
        <w:t xml:space="preserve"> </w:t>
      </w:r>
      <w:r w:rsidRPr="00854AAF">
        <w:rPr>
          <w:rFonts w:ascii="Arial" w:hAnsi="Arial" w:cs="Arial"/>
          <w:sz w:val="20"/>
          <w:szCs w:val="20"/>
        </w:rPr>
        <w:t>aus einschaligem Aluminium</w:t>
      </w:r>
    </w:p>
    <w:p w14:paraId="120F4094" w14:textId="77777777" w:rsidR="00854AAF" w:rsidRPr="00854AAF" w:rsidRDefault="00854AAF" w:rsidP="00854AAF">
      <w:pPr>
        <w:spacing w:after="0" w:line="240" w:lineRule="auto"/>
        <w:jc w:val="both"/>
        <w:rPr>
          <w:rFonts w:ascii="Arial" w:hAnsi="Arial" w:cs="Arial"/>
          <w:sz w:val="20"/>
          <w:szCs w:val="20"/>
        </w:rPr>
      </w:pPr>
    </w:p>
    <w:p w14:paraId="6E2D2E47"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Einbruchschutz:</w:t>
      </w:r>
    </w:p>
    <w:p w14:paraId="565542B1" w14:textId="77777777" w:rsidR="00854AAF"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Zulage für einen mechanischen Verriegelungsmechanismus. Zur Betätigung dient ein innen liegender Handhebel.</w:t>
      </w:r>
    </w:p>
    <w:p w14:paraId="1FEC6588" w14:textId="77777777" w:rsidR="00854AAF" w:rsidRPr="00854AAF" w:rsidRDefault="00854AAF" w:rsidP="00854AAF">
      <w:pPr>
        <w:spacing w:after="0" w:line="240" w:lineRule="auto"/>
        <w:jc w:val="both"/>
        <w:rPr>
          <w:rFonts w:ascii="Arial" w:hAnsi="Arial" w:cs="Arial"/>
          <w:sz w:val="20"/>
          <w:szCs w:val="20"/>
        </w:rPr>
      </w:pPr>
    </w:p>
    <w:p w14:paraId="4AFFD518" w14:textId="77777777" w:rsidR="00854AAF" w:rsidRPr="00854AAF" w:rsidRDefault="00854AAF" w:rsidP="00854AAF">
      <w:pPr>
        <w:spacing w:after="0" w:line="240" w:lineRule="auto"/>
        <w:jc w:val="both"/>
        <w:rPr>
          <w:rFonts w:ascii="Arial" w:hAnsi="Arial" w:cs="Arial"/>
          <w:sz w:val="20"/>
          <w:szCs w:val="20"/>
        </w:rPr>
      </w:pPr>
    </w:p>
    <w:p w14:paraId="539EC685" w14:textId="77777777" w:rsidR="00854AAF" w:rsidRPr="00854AAF" w:rsidRDefault="00854AAF" w:rsidP="00854AAF">
      <w:pPr>
        <w:spacing w:after="0" w:line="240" w:lineRule="auto"/>
        <w:jc w:val="both"/>
        <w:rPr>
          <w:rFonts w:ascii="Arial" w:hAnsi="Arial" w:cs="Arial"/>
          <w:b/>
          <w:bCs/>
          <w:sz w:val="20"/>
          <w:szCs w:val="20"/>
        </w:rPr>
      </w:pPr>
      <w:r w:rsidRPr="00854AAF">
        <w:rPr>
          <w:rFonts w:ascii="Arial" w:hAnsi="Arial" w:cs="Arial"/>
          <w:b/>
          <w:bCs/>
          <w:sz w:val="20"/>
          <w:szCs w:val="20"/>
        </w:rPr>
        <w:t>Alternatives Sicherheitssystem:</w:t>
      </w:r>
    </w:p>
    <w:p w14:paraId="4F1159A3" w14:textId="0D32BD21" w:rsidR="00F826C5" w:rsidRPr="00854AAF" w:rsidRDefault="00854AAF" w:rsidP="00854AAF">
      <w:pPr>
        <w:spacing w:after="0" w:line="240" w:lineRule="auto"/>
        <w:jc w:val="both"/>
        <w:rPr>
          <w:rFonts w:ascii="Arial" w:hAnsi="Arial" w:cs="Arial"/>
          <w:sz w:val="20"/>
          <w:szCs w:val="20"/>
        </w:rPr>
      </w:pPr>
      <w:r w:rsidRPr="00854AAF">
        <w:rPr>
          <w:rFonts w:ascii="Arial" w:hAnsi="Arial" w:cs="Arial"/>
          <w:sz w:val="20"/>
          <w:szCs w:val="20"/>
        </w:rPr>
        <w:t xml:space="preserve">Zulage für selbstüberwachendes, TÜV-geprüftes TORLINIEN-LICHTGITTER (EFA-TLG®), absolut geschützt in den Seitenzargen des Tores integriert. Das Lichtgitter wirkt direkt in der Torschließebene und erzeugt bis zu </w:t>
      </w:r>
      <w:proofErr w:type="gramStart"/>
      <w:r w:rsidRPr="00854AAF">
        <w:rPr>
          <w:rFonts w:ascii="Arial" w:hAnsi="Arial" w:cs="Arial"/>
          <w:sz w:val="20"/>
          <w:szCs w:val="20"/>
        </w:rPr>
        <w:t>einer  Höhe</w:t>
      </w:r>
      <w:proofErr w:type="gramEnd"/>
      <w:r w:rsidRPr="00854AAF">
        <w:rPr>
          <w:rFonts w:ascii="Arial" w:hAnsi="Arial" w:cs="Arial"/>
          <w:sz w:val="20"/>
          <w:szCs w:val="20"/>
        </w:rPr>
        <w:t xml:space="preserve"> von 2,5 m einen nahezu vollflächigen Infrarot-Lichtvorhang. Hindernisse werden berührungslos erkannt. Hierauf stoppt sofort die Schließbewegung. Somit kann der Reversierbetrieb zu einem erheblich früheren Zeitpunkt eingeleitet werden. Kontaktleiste und/oder Lichtschranke(n) entfallen.</w:t>
      </w:r>
    </w:p>
    <w:sectPr w:rsidR="00F826C5" w:rsidRPr="00854AA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AAF"/>
    <w:rsid w:val="004A6AA4"/>
    <w:rsid w:val="00531770"/>
    <w:rsid w:val="00854AAF"/>
    <w:rsid w:val="00F826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94C36"/>
  <w15:chartTrackingRefBased/>
  <w15:docId w15:val="{4A20AA06-2D03-42E9-9E89-351859F7B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3541</Characters>
  <Application>Microsoft Office Word</Application>
  <DocSecurity>0</DocSecurity>
  <Lines>29</Lines>
  <Paragraphs>8</Paragraphs>
  <ScaleCrop>false</ScaleCrop>
  <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Söldner Verena</dc:creator>
  <cp:keywords/>
  <dc:description/>
  <cp:lastModifiedBy>Söldner Verena</cp:lastModifiedBy>
  <cp:revision>1</cp:revision>
  <dcterms:created xsi:type="dcterms:W3CDTF">2023-03-08T08:46:00Z</dcterms:created>
  <dcterms:modified xsi:type="dcterms:W3CDTF">2023-03-08T08:51:00Z</dcterms:modified>
</cp:coreProperties>
</file>