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973C0" w14:textId="77777777" w:rsidR="00475A38" w:rsidRDefault="008A6590" w:rsidP="00D47928">
      <w:pPr>
        <w:spacing w:after="0" w:line="281" w:lineRule="atLeast"/>
        <w:jc w:val="center"/>
        <w:textAlignment w:val="baseline"/>
        <w:outlineLvl w:val="1"/>
        <w:rPr>
          <w:rFonts w:eastAsia="Times New Roman"/>
          <w:b/>
          <w:bCs/>
          <w:color w:val="3C4143"/>
          <w:sz w:val="32"/>
          <w:szCs w:val="32"/>
          <w:bdr w:val="none" w:sz="0" w:space="0" w:color="auto" w:frame="1"/>
          <w:lang w:eastAsia="de-DE"/>
        </w:rPr>
      </w:pPr>
      <w:r w:rsidRPr="008A6590">
        <w:rPr>
          <w:rFonts w:eastAsia="Times New Roman"/>
          <w:b/>
          <w:bCs/>
          <w:color w:val="3C4143"/>
          <w:sz w:val="32"/>
          <w:szCs w:val="32"/>
          <w:bdr w:val="none" w:sz="0" w:space="0" w:color="auto" w:frame="1"/>
          <w:lang w:eastAsia="de-DE"/>
        </w:rPr>
        <w:t>Co</w:t>
      </w:r>
      <w:r w:rsidRPr="00D47928">
        <w:rPr>
          <w:rFonts w:eastAsia="Times New Roman"/>
          <w:b/>
          <w:bCs/>
          <w:color w:val="3C4143"/>
          <w:sz w:val="32"/>
          <w:szCs w:val="32"/>
          <w:bdr w:val="none" w:sz="0" w:space="0" w:color="auto" w:frame="1"/>
          <w:lang w:eastAsia="de-DE"/>
        </w:rPr>
        <w:t xml:space="preserve">mpliance Management bei EFAFLEX </w:t>
      </w:r>
    </w:p>
    <w:p w14:paraId="37776D0E" w14:textId="00A51CB4" w:rsidR="008A6590" w:rsidRPr="00D47928" w:rsidRDefault="008A6590" w:rsidP="00D47928">
      <w:pPr>
        <w:spacing w:after="0" w:line="281" w:lineRule="atLeast"/>
        <w:jc w:val="center"/>
        <w:textAlignment w:val="baseline"/>
        <w:outlineLvl w:val="1"/>
        <w:rPr>
          <w:rFonts w:eastAsia="Times New Roman"/>
          <w:color w:val="3C4143"/>
          <w:sz w:val="32"/>
          <w:szCs w:val="32"/>
          <w:lang w:eastAsia="de-DE"/>
        </w:rPr>
      </w:pPr>
      <w:r w:rsidRPr="008A6590">
        <w:rPr>
          <w:rFonts w:eastAsia="Times New Roman"/>
          <w:color w:val="3C4143"/>
          <w:sz w:val="32"/>
          <w:szCs w:val="32"/>
          <w:lang w:eastAsia="de-DE"/>
        </w:rPr>
        <w:t>Verantwortliches Handeln braucht klare Regeln.</w:t>
      </w:r>
    </w:p>
    <w:p w14:paraId="1FC83340" w14:textId="5E62DADE" w:rsidR="008A6590" w:rsidRDefault="008A6590" w:rsidP="008A6590">
      <w:pPr>
        <w:spacing w:after="0" w:line="300" w:lineRule="atLeast"/>
        <w:textAlignment w:val="baseline"/>
        <w:rPr>
          <w:rFonts w:eastAsia="Times New Roman"/>
          <w:color w:val="3C4143"/>
          <w:lang w:eastAsia="de-DE"/>
        </w:rPr>
      </w:pPr>
    </w:p>
    <w:p w14:paraId="16C858EB" w14:textId="1C6E48F8" w:rsidR="00746FFD" w:rsidRDefault="00746FFD" w:rsidP="005357B8">
      <w:pPr>
        <w:spacing w:after="0" w:line="300" w:lineRule="atLeast"/>
        <w:jc w:val="both"/>
        <w:textAlignment w:val="baseline"/>
        <w:rPr>
          <w:rFonts w:eastAsia="Times New Roman"/>
          <w:color w:val="3C4143"/>
          <w:lang w:eastAsia="de-DE"/>
        </w:rPr>
      </w:pPr>
    </w:p>
    <w:p w14:paraId="4DF219F3" w14:textId="4579D67D" w:rsidR="00714FB8" w:rsidRDefault="00714FB8" w:rsidP="005357B8">
      <w:pPr>
        <w:spacing w:after="0" w:line="300" w:lineRule="atLeast"/>
        <w:jc w:val="both"/>
        <w:textAlignment w:val="baseline"/>
        <w:rPr>
          <w:rFonts w:eastAsia="Times New Roman"/>
          <w:color w:val="3C4143"/>
          <w:lang w:eastAsia="de-DE"/>
        </w:rPr>
      </w:pPr>
      <w:r>
        <w:t xml:space="preserve">Wir </w:t>
      </w:r>
      <w:r w:rsidR="00D9769E">
        <w:t xml:space="preserve">sind </w:t>
      </w:r>
      <w:r>
        <w:t>führender Hersteller von schnellen und sicheren Industrietoranlagen. Unsere Erfolgsgeschichte basiert insbesondere auf der hervorragenden Qualität unserer Produkte, unserer Innovationskraft, unserer Kunden- und Marktorientierung und – nicht zuletzt – auf Integrität, unserer Unternehmenskultur und unseren gelebten Werten. Um dieses hohe Ansehen und unsere Stellung als Weltmarktführer zu bewahren und weiter auszubauen, ist ein stets einwandfreies und verantwortungsvolles Handeln jeder einzelnen Mitarbeiterin und jedes einzelnen Mitarbeiters unerlässlich.</w:t>
      </w:r>
    </w:p>
    <w:p w14:paraId="63B638C4" w14:textId="77777777" w:rsidR="00714FB8" w:rsidRDefault="00714FB8" w:rsidP="005357B8">
      <w:pPr>
        <w:spacing w:after="0" w:line="300" w:lineRule="atLeast"/>
        <w:jc w:val="both"/>
        <w:textAlignment w:val="baseline"/>
        <w:rPr>
          <w:rFonts w:eastAsia="Times New Roman"/>
          <w:color w:val="3C4143"/>
          <w:lang w:eastAsia="de-DE"/>
        </w:rPr>
      </w:pPr>
    </w:p>
    <w:p w14:paraId="0CA4CFDC" w14:textId="393A8749" w:rsidR="00746FFD" w:rsidRDefault="00746FFD" w:rsidP="005357B8">
      <w:pPr>
        <w:spacing w:after="0" w:line="300" w:lineRule="atLeast"/>
        <w:jc w:val="both"/>
        <w:textAlignment w:val="baseline"/>
        <w:rPr>
          <w:rFonts w:eastAsia="Times New Roman"/>
          <w:color w:val="3C4143"/>
          <w:lang w:eastAsia="de-DE"/>
        </w:rPr>
      </w:pPr>
      <w:r>
        <w:rPr>
          <w:rFonts w:eastAsia="Times New Roman"/>
          <w:color w:val="3C4143"/>
          <w:lang w:eastAsia="de-DE"/>
        </w:rPr>
        <w:t xml:space="preserve">Sollte trotz aller Achtsamkeit und Sorgfalt </w:t>
      </w:r>
      <w:r w:rsidR="004D2F2B">
        <w:rPr>
          <w:rFonts w:eastAsia="Times New Roman"/>
          <w:color w:val="3C4143"/>
          <w:lang w:eastAsia="de-DE"/>
        </w:rPr>
        <w:t>unserer Mitarbeiter*innen inkl</w:t>
      </w:r>
      <w:r w:rsidR="00EA04A5">
        <w:rPr>
          <w:rFonts w:eastAsia="Times New Roman"/>
          <w:color w:val="3C4143"/>
          <w:lang w:eastAsia="de-DE"/>
        </w:rPr>
        <w:t xml:space="preserve">usive unserer </w:t>
      </w:r>
      <w:r w:rsidR="004D2F2B">
        <w:rPr>
          <w:rFonts w:eastAsia="Times New Roman"/>
          <w:color w:val="3C4143"/>
          <w:lang w:eastAsia="de-DE"/>
        </w:rPr>
        <w:t xml:space="preserve">Geschäftsführung </w:t>
      </w:r>
      <w:r>
        <w:rPr>
          <w:rFonts w:eastAsia="Times New Roman"/>
          <w:color w:val="3C4143"/>
          <w:lang w:eastAsia="de-DE"/>
        </w:rPr>
        <w:t xml:space="preserve">dennoch ein Verdacht auf einen Compliance-Verstoß bestehen, verfolgen wir Hinweise dazu </w:t>
      </w:r>
      <w:r w:rsidR="004D2F2B">
        <w:rPr>
          <w:rFonts w:eastAsia="Times New Roman"/>
          <w:color w:val="3C4143"/>
          <w:lang w:eastAsia="de-DE"/>
        </w:rPr>
        <w:t>konsequent</w:t>
      </w:r>
      <w:r w:rsidR="00EC7E42">
        <w:rPr>
          <w:rFonts w:eastAsia="Times New Roman"/>
          <w:color w:val="3C4143"/>
          <w:lang w:eastAsia="de-DE"/>
        </w:rPr>
        <w:t xml:space="preserve">, um Rechtswidrigkeiten frühzeitig entgegenwirken und Schäden für alle involvierten Parteien vermeiden </w:t>
      </w:r>
      <w:r w:rsidR="00EA04A5">
        <w:rPr>
          <w:rFonts w:eastAsia="Times New Roman"/>
          <w:color w:val="3C4143"/>
          <w:lang w:eastAsia="de-DE"/>
        </w:rPr>
        <w:t xml:space="preserve">oder zumindest reduzieren </w:t>
      </w:r>
      <w:r w:rsidR="00EC7E42">
        <w:rPr>
          <w:rFonts w:eastAsia="Times New Roman"/>
          <w:color w:val="3C4143"/>
          <w:lang w:eastAsia="de-DE"/>
        </w:rPr>
        <w:t xml:space="preserve">zu können. </w:t>
      </w:r>
      <w:r w:rsidR="004D2F2B">
        <w:rPr>
          <w:rFonts w:eastAsia="Times New Roman"/>
          <w:color w:val="3C4143"/>
          <w:lang w:eastAsia="de-DE"/>
        </w:rPr>
        <w:t xml:space="preserve"> </w:t>
      </w:r>
    </w:p>
    <w:p w14:paraId="62045FE3" w14:textId="4008BDA7" w:rsidR="00EC7E42" w:rsidRDefault="00EC7E42" w:rsidP="005357B8">
      <w:pPr>
        <w:spacing w:after="0" w:line="300" w:lineRule="atLeast"/>
        <w:jc w:val="both"/>
        <w:textAlignment w:val="baseline"/>
        <w:rPr>
          <w:rFonts w:eastAsia="Times New Roman"/>
          <w:color w:val="3C4143"/>
          <w:lang w:eastAsia="de-DE"/>
        </w:rPr>
      </w:pPr>
    </w:p>
    <w:p w14:paraId="2A6076C7" w14:textId="1347A330" w:rsidR="00EC7E42" w:rsidRDefault="00062962" w:rsidP="005357B8">
      <w:pPr>
        <w:spacing w:after="0" w:line="300" w:lineRule="atLeast"/>
        <w:jc w:val="both"/>
        <w:textAlignment w:val="baseline"/>
        <w:rPr>
          <w:rFonts w:eastAsia="Times New Roman"/>
          <w:color w:val="3C4143"/>
          <w:lang w:eastAsia="de-DE"/>
        </w:rPr>
      </w:pPr>
      <w:r>
        <w:rPr>
          <w:rFonts w:eastAsia="Times New Roman"/>
          <w:color w:val="3C4143"/>
          <w:lang w:eastAsia="de-DE"/>
        </w:rPr>
        <w:t xml:space="preserve">Dazu haben wir ein Hinweisgebersystem eingerichtet, das sowohl </w:t>
      </w:r>
      <w:proofErr w:type="gramStart"/>
      <w:r>
        <w:rPr>
          <w:rFonts w:eastAsia="Times New Roman"/>
          <w:color w:val="3C4143"/>
          <w:lang w:eastAsia="de-DE"/>
        </w:rPr>
        <w:t>von den EFAFLEX-Mitarbeiter</w:t>
      </w:r>
      <w:proofErr w:type="gramEnd"/>
      <w:r>
        <w:rPr>
          <w:rFonts w:eastAsia="Times New Roman"/>
          <w:color w:val="3C4143"/>
          <w:lang w:eastAsia="de-DE"/>
        </w:rPr>
        <w:t xml:space="preserve">*innen als auch </w:t>
      </w:r>
      <w:proofErr w:type="gramStart"/>
      <w:r>
        <w:rPr>
          <w:rFonts w:eastAsia="Times New Roman"/>
          <w:color w:val="3C4143"/>
          <w:lang w:eastAsia="de-DE"/>
        </w:rPr>
        <w:t>von unseren Geschäftspartner</w:t>
      </w:r>
      <w:proofErr w:type="gramEnd"/>
      <w:r>
        <w:rPr>
          <w:rFonts w:eastAsia="Times New Roman"/>
          <w:color w:val="3C4143"/>
          <w:lang w:eastAsia="de-DE"/>
        </w:rPr>
        <w:t xml:space="preserve">*innen und sonstigen Dritten genutzt werden kann. </w:t>
      </w:r>
    </w:p>
    <w:p w14:paraId="05FA2195" w14:textId="67E7032E" w:rsidR="00EC7E42" w:rsidRDefault="00EC7E42" w:rsidP="005357B8">
      <w:pPr>
        <w:spacing w:after="0" w:line="300" w:lineRule="atLeast"/>
        <w:jc w:val="both"/>
        <w:textAlignment w:val="baseline"/>
        <w:rPr>
          <w:rFonts w:eastAsia="Times New Roman"/>
          <w:color w:val="3C4143"/>
          <w:lang w:eastAsia="de-DE"/>
        </w:rPr>
      </w:pPr>
    </w:p>
    <w:p w14:paraId="2471E271" w14:textId="23BE4866" w:rsidR="00EC7E42" w:rsidRDefault="00062962" w:rsidP="005357B8">
      <w:pPr>
        <w:spacing w:after="0" w:line="300" w:lineRule="atLeast"/>
        <w:jc w:val="both"/>
        <w:textAlignment w:val="baseline"/>
        <w:rPr>
          <w:rFonts w:eastAsia="Times New Roman"/>
          <w:color w:val="3C4143"/>
          <w:lang w:eastAsia="de-DE"/>
        </w:rPr>
      </w:pPr>
      <w:r>
        <w:rPr>
          <w:rFonts w:eastAsia="Times New Roman"/>
          <w:color w:val="3C4143"/>
          <w:lang w:eastAsia="de-DE"/>
        </w:rPr>
        <w:t xml:space="preserve">Folgende Meldewege können – wenn gewünscht auch anonym – genutzt werden: </w:t>
      </w:r>
    </w:p>
    <w:p w14:paraId="062834EA" w14:textId="375F0CA1" w:rsidR="002A433F" w:rsidRPr="008155F5" w:rsidRDefault="008A6590" w:rsidP="00D9769E">
      <w:pPr>
        <w:spacing w:after="0" w:line="300" w:lineRule="atLeast"/>
        <w:textAlignment w:val="baseline"/>
        <w:rPr>
          <w:rFonts w:eastAsia="Times New Roman"/>
          <w:color w:val="3C4143"/>
          <w:lang w:eastAsia="de-DE"/>
        </w:rPr>
      </w:pPr>
      <w:r w:rsidRPr="008A6590">
        <w:rPr>
          <w:rFonts w:eastAsia="Times New Roman"/>
          <w:color w:val="3C4143"/>
          <w:lang w:eastAsia="de-DE"/>
        </w:rPr>
        <w:br/>
      </w:r>
      <w:r w:rsidR="002A433F" w:rsidRPr="008155F5">
        <w:rPr>
          <w:rFonts w:eastAsia="Times New Roman"/>
          <w:color w:val="3C4143"/>
          <w:lang w:eastAsia="de-DE"/>
        </w:rPr>
        <w:t>Ansprechpart</w:t>
      </w:r>
      <w:r w:rsidR="001742FB" w:rsidRPr="008155F5">
        <w:rPr>
          <w:rFonts w:eastAsia="Times New Roman"/>
          <w:color w:val="3C4143"/>
          <w:lang w:eastAsia="de-DE"/>
        </w:rPr>
        <w:t>n</w:t>
      </w:r>
      <w:r w:rsidR="002A433F" w:rsidRPr="008155F5">
        <w:rPr>
          <w:rFonts w:eastAsia="Times New Roman"/>
          <w:color w:val="3C4143"/>
          <w:lang w:eastAsia="de-DE"/>
        </w:rPr>
        <w:t>er</w:t>
      </w:r>
      <w:r w:rsidR="007B143C" w:rsidRPr="008155F5">
        <w:rPr>
          <w:rFonts w:eastAsia="Times New Roman"/>
          <w:color w:val="3C4143"/>
          <w:lang w:eastAsia="de-DE"/>
        </w:rPr>
        <w:t>*</w:t>
      </w:r>
      <w:r w:rsidR="00EB7F07" w:rsidRPr="008155F5">
        <w:rPr>
          <w:rFonts w:eastAsia="Times New Roman"/>
          <w:color w:val="3C4143"/>
          <w:lang w:eastAsia="de-DE"/>
        </w:rPr>
        <w:t>in</w:t>
      </w:r>
      <w:r w:rsidR="007B143C" w:rsidRPr="008155F5">
        <w:rPr>
          <w:rFonts w:eastAsia="Times New Roman"/>
          <w:color w:val="3C4143"/>
          <w:lang w:eastAsia="de-DE"/>
        </w:rPr>
        <w:t>nen</w:t>
      </w:r>
      <w:r w:rsidR="002A433F" w:rsidRPr="008155F5">
        <w:rPr>
          <w:rFonts w:eastAsia="Times New Roman"/>
          <w:color w:val="3C4143"/>
          <w:lang w:eastAsia="de-DE"/>
        </w:rPr>
        <w:t xml:space="preserve"> der EFAFLEX Tor- und Sicherheitssysteme GmbH &amp; Co. KG:</w:t>
      </w:r>
      <w:r w:rsidR="002A433F" w:rsidRPr="008155F5">
        <w:rPr>
          <w:rFonts w:eastAsia="Times New Roman"/>
          <w:color w:val="3C4143"/>
          <w:lang w:eastAsia="de-DE"/>
        </w:rPr>
        <w:br/>
      </w:r>
      <w:r w:rsidR="005A3DEB" w:rsidRPr="008155F5">
        <w:rPr>
          <w:rFonts w:eastAsia="Times New Roman"/>
          <w:color w:val="3C4143"/>
          <w:lang w:eastAsia="de-DE"/>
        </w:rPr>
        <w:t>Compliance:</w:t>
      </w:r>
      <w:r w:rsidR="005A3DEB" w:rsidRPr="008155F5">
        <w:rPr>
          <w:rFonts w:eastAsia="Times New Roman"/>
          <w:color w:val="3C4143"/>
          <w:lang w:eastAsia="de-DE"/>
        </w:rPr>
        <w:tab/>
      </w:r>
      <w:r w:rsidR="005A3DEB" w:rsidRPr="008155F5">
        <w:rPr>
          <w:rFonts w:eastAsia="Times New Roman"/>
          <w:color w:val="3C4143"/>
          <w:lang w:eastAsia="de-DE"/>
        </w:rPr>
        <w:tab/>
      </w:r>
      <w:r w:rsidR="002A433F" w:rsidRPr="008155F5">
        <w:rPr>
          <w:rFonts w:eastAsia="Times New Roman"/>
          <w:color w:val="3C4143"/>
          <w:lang w:eastAsia="de-DE"/>
        </w:rPr>
        <w:t xml:space="preserve">Frau Johanna Vogl </w:t>
      </w:r>
    </w:p>
    <w:p w14:paraId="1D211652" w14:textId="55D8DB46" w:rsidR="00D9769E" w:rsidRPr="008155F5" w:rsidRDefault="002A433F" w:rsidP="00D9769E">
      <w:pPr>
        <w:spacing w:after="0" w:line="300" w:lineRule="atLeast"/>
        <w:textAlignment w:val="baseline"/>
        <w:rPr>
          <w:rFonts w:eastAsia="Times New Roman"/>
          <w:color w:val="3C4143"/>
          <w:lang w:eastAsia="de-DE"/>
        </w:rPr>
      </w:pPr>
      <w:r w:rsidRPr="008155F5">
        <w:rPr>
          <w:rFonts w:eastAsia="Times New Roman"/>
          <w:color w:val="3C4143"/>
          <w:lang w:eastAsia="de-DE"/>
        </w:rPr>
        <w:t>Hinweisgebersystem</w:t>
      </w:r>
      <w:r w:rsidR="005A3DEB" w:rsidRPr="008155F5">
        <w:rPr>
          <w:rFonts w:eastAsia="Times New Roman"/>
          <w:color w:val="3C4143"/>
          <w:lang w:eastAsia="de-DE"/>
        </w:rPr>
        <w:t>:</w:t>
      </w:r>
      <w:r w:rsidR="005A3DEB" w:rsidRPr="008155F5">
        <w:rPr>
          <w:rFonts w:eastAsia="Times New Roman"/>
          <w:color w:val="3C4143"/>
          <w:lang w:eastAsia="de-DE"/>
        </w:rPr>
        <w:tab/>
      </w:r>
      <w:r w:rsidR="008A6590" w:rsidRPr="008155F5">
        <w:rPr>
          <w:rFonts w:eastAsia="Times New Roman"/>
          <w:color w:val="3C4143"/>
          <w:lang w:eastAsia="de-DE"/>
        </w:rPr>
        <w:t xml:space="preserve">Frau </w:t>
      </w:r>
      <w:r w:rsidR="00374728" w:rsidRPr="008155F5">
        <w:rPr>
          <w:rFonts w:eastAsia="Times New Roman"/>
          <w:color w:val="3C4143"/>
          <w:lang w:eastAsia="de-DE"/>
        </w:rPr>
        <w:t>Johanna Vogl</w:t>
      </w:r>
      <w:r w:rsidR="005A3DEB" w:rsidRPr="008155F5">
        <w:rPr>
          <w:rFonts w:eastAsia="Times New Roman"/>
          <w:color w:val="3C4143"/>
          <w:lang w:eastAsia="de-DE"/>
        </w:rPr>
        <w:t>,</w:t>
      </w:r>
      <w:r w:rsidR="00E92F59" w:rsidRPr="008155F5">
        <w:rPr>
          <w:rFonts w:eastAsia="Times New Roman"/>
          <w:color w:val="3C4143"/>
          <w:lang w:eastAsia="de-DE"/>
        </w:rPr>
        <w:t xml:space="preserve"> </w:t>
      </w:r>
      <w:r w:rsidR="007C2AA2" w:rsidRPr="008155F5">
        <w:rPr>
          <w:rFonts w:eastAsia="Times New Roman"/>
          <w:color w:val="3C4143"/>
          <w:lang w:eastAsia="de-DE"/>
        </w:rPr>
        <w:t>Frau Sabine Bachmaier</w:t>
      </w:r>
    </w:p>
    <w:p w14:paraId="39421FD7" w14:textId="13ED995C" w:rsidR="008A6590" w:rsidRDefault="008A6590" w:rsidP="00D9769E">
      <w:pPr>
        <w:spacing w:after="0" w:line="300" w:lineRule="atLeast"/>
        <w:textAlignment w:val="baseline"/>
        <w:rPr>
          <w:rFonts w:eastAsia="Times New Roman"/>
          <w:color w:val="3C4143"/>
          <w:lang w:eastAsia="de-DE"/>
        </w:rPr>
      </w:pPr>
      <w:r w:rsidRPr="008A6590">
        <w:rPr>
          <w:rFonts w:eastAsia="Times New Roman"/>
          <w:color w:val="3C4143"/>
          <w:lang w:eastAsia="de-DE"/>
        </w:rPr>
        <w:t>Telefonnummer zur Hinweisabgabe: </w:t>
      </w:r>
      <w:r w:rsidRPr="00D9769E">
        <w:rPr>
          <w:rFonts w:eastAsia="Times New Roman"/>
          <w:color w:val="3C4143"/>
          <w:lang w:eastAsia="de-DE"/>
        </w:rPr>
        <w:t>+49</w:t>
      </w:r>
      <w:r w:rsidR="00D9769E" w:rsidRPr="00D9769E">
        <w:rPr>
          <w:rFonts w:eastAsia="Times New Roman"/>
          <w:color w:val="3C4143"/>
          <w:lang w:eastAsia="de-DE"/>
        </w:rPr>
        <w:t xml:space="preserve"> 170-3757545</w:t>
      </w:r>
      <w:r w:rsidR="00D9769E">
        <w:rPr>
          <w:rFonts w:eastAsia="Times New Roman"/>
          <w:color w:val="3C4143"/>
          <w:lang w:eastAsia="de-DE"/>
        </w:rPr>
        <w:br/>
      </w:r>
      <w:r w:rsidRPr="00D9769E">
        <w:rPr>
          <w:rFonts w:eastAsia="Times New Roman"/>
          <w:color w:val="3C4143"/>
          <w:lang w:eastAsia="de-DE"/>
        </w:rPr>
        <w:t xml:space="preserve">E-Mail-Adresse zur Hinweisabgabe: </w:t>
      </w:r>
      <w:hyperlink r:id="rId6" w:history="1">
        <w:r w:rsidR="00D9769E" w:rsidRPr="00D9769E">
          <w:rPr>
            <w:rFonts w:eastAsia="Times New Roman"/>
            <w:color w:val="3C4143"/>
            <w:lang w:eastAsia="de-DE"/>
          </w:rPr>
          <w:t>HinweisGeber@efaflexcompliance.com</w:t>
        </w:r>
      </w:hyperlink>
      <w:r w:rsidR="00D9769E">
        <w:rPr>
          <w:rFonts w:eastAsia="Times New Roman"/>
          <w:color w:val="3C4143"/>
          <w:lang w:eastAsia="de-DE"/>
        </w:rPr>
        <w:br/>
      </w:r>
      <w:r w:rsidRPr="00D9769E">
        <w:rPr>
          <w:rFonts w:eastAsia="Times New Roman"/>
          <w:color w:val="3C4143"/>
          <w:lang w:eastAsia="de-DE"/>
        </w:rPr>
        <w:t>Postalisch: Compliance-Büro / EFAFLEX Tor</w:t>
      </w:r>
      <w:r>
        <w:rPr>
          <w:rFonts w:eastAsia="Times New Roman"/>
          <w:color w:val="3C4143"/>
          <w:lang w:eastAsia="de-DE"/>
        </w:rPr>
        <w:t>- &amp; Sicherheitssysteme GmbH &amp; Co. KG / Fliederstr. 14 / 84079 Bruckberg</w:t>
      </w:r>
    </w:p>
    <w:p w14:paraId="1E19A9E9" w14:textId="2C5482B0" w:rsidR="002E3012" w:rsidRDefault="00D47928" w:rsidP="005357B8">
      <w:pPr>
        <w:spacing w:after="0" w:line="300" w:lineRule="atLeast"/>
        <w:jc w:val="both"/>
        <w:textAlignment w:val="baseline"/>
        <w:rPr>
          <w:rFonts w:eastAsia="Times New Roman"/>
          <w:color w:val="3C4143"/>
          <w:lang w:eastAsia="de-DE"/>
        </w:rPr>
      </w:pPr>
      <w:r>
        <w:rPr>
          <w:rFonts w:eastAsia="Times New Roman"/>
          <w:color w:val="3C4143"/>
          <w:lang w:eastAsia="de-DE"/>
        </w:rPr>
        <w:t>Selbstverständlich stehen die Compliance-Ansprechpartner</w:t>
      </w:r>
      <w:r w:rsidR="00455082">
        <w:rPr>
          <w:rFonts w:eastAsia="Times New Roman"/>
          <w:color w:val="3C4143"/>
          <w:lang w:eastAsia="de-DE"/>
        </w:rPr>
        <w:t>innen</w:t>
      </w:r>
      <w:r>
        <w:rPr>
          <w:rFonts w:eastAsia="Times New Roman"/>
          <w:color w:val="3C4143"/>
          <w:lang w:eastAsia="de-DE"/>
        </w:rPr>
        <w:t xml:space="preserve"> auch für ein persönliches Treffen zur Verfügung – Sie können dazu jederzeit über die oben aufgeführten Meldekanäle Kontakt für eine Terminvereinbarung aufnehmen.</w:t>
      </w:r>
    </w:p>
    <w:p w14:paraId="37C80D6B" w14:textId="56A71AAA" w:rsidR="002E3012" w:rsidRDefault="002E3012" w:rsidP="008A6590">
      <w:pPr>
        <w:spacing w:after="0" w:line="300" w:lineRule="atLeast"/>
        <w:textAlignment w:val="baseline"/>
        <w:rPr>
          <w:rFonts w:eastAsia="Times New Roman"/>
          <w:color w:val="3C4143"/>
          <w:lang w:eastAsia="de-DE"/>
        </w:rPr>
      </w:pPr>
    </w:p>
    <w:p w14:paraId="63B6CCB7" w14:textId="435840C4" w:rsidR="002E3012" w:rsidRDefault="002E3012" w:rsidP="005357B8">
      <w:pPr>
        <w:spacing w:after="0" w:line="300" w:lineRule="atLeast"/>
        <w:jc w:val="both"/>
        <w:textAlignment w:val="baseline"/>
        <w:rPr>
          <w:rFonts w:eastAsia="Times New Roman"/>
          <w:color w:val="3C4143"/>
          <w:lang w:eastAsia="de-DE"/>
        </w:rPr>
      </w:pPr>
      <w:r>
        <w:rPr>
          <w:rFonts w:eastAsia="Times New Roman"/>
          <w:color w:val="3C4143"/>
          <w:lang w:eastAsia="de-DE"/>
        </w:rPr>
        <w:t>Bei allen Kanälen sichern wir Ihnen eine sichere Meldung und Bearbeitung zu</w:t>
      </w:r>
      <w:r w:rsidR="00760F82">
        <w:rPr>
          <w:rFonts w:eastAsia="Times New Roman"/>
          <w:color w:val="3C4143"/>
          <w:lang w:eastAsia="de-DE"/>
        </w:rPr>
        <w:t>!</w:t>
      </w:r>
    </w:p>
    <w:p w14:paraId="67E3C21C" w14:textId="371286AE" w:rsidR="00707351" w:rsidRDefault="00707351" w:rsidP="005357B8">
      <w:pPr>
        <w:spacing w:after="0" w:line="300" w:lineRule="atLeast"/>
        <w:jc w:val="both"/>
        <w:textAlignment w:val="baseline"/>
        <w:rPr>
          <w:rFonts w:eastAsia="Times New Roman"/>
          <w:color w:val="3C4143"/>
          <w:lang w:eastAsia="de-DE"/>
        </w:rPr>
      </w:pPr>
      <w:r w:rsidRPr="005357B8">
        <w:rPr>
          <w:rFonts w:eastAsia="Times New Roman"/>
          <w:color w:val="3C4143"/>
          <w:lang w:eastAsia="de-DE"/>
        </w:rPr>
        <w:t xml:space="preserve">Bitte beachten Sie in diesem Zusammenhang auch die Datenschutzerklärung unter: </w:t>
      </w:r>
      <w:hyperlink r:id="rId7" w:history="1">
        <w:r w:rsidR="00657AD9" w:rsidRPr="0069398B">
          <w:rPr>
            <w:rStyle w:val="Hyperlink"/>
            <w:rFonts w:eastAsia="Times New Roman"/>
            <w:lang w:eastAsia="de-DE"/>
          </w:rPr>
          <w:t>https://www.efaflex.com/de/datenschutz/</w:t>
        </w:r>
      </w:hyperlink>
      <w:r w:rsidR="00657AD9">
        <w:rPr>
          <w:rFonts w:eastAsia="Times New Roman"/>
          <w:color w:val="3C4143"/>
          <w:lang w:eastAsia="de-DE"/>
        </w:rPr>
        <w:t xml:space="preserve"> </w:t>
      </w:r>
    </w:p>
    <w:p w14:paraId="48F4F72C" w14:textId="77777777" w:rsidR="00657AD9" w:rsidRPr="005357B8" w:rsidRDefault="00657AD9" w:rsidP="005357B8">
      <w:pPr>
        <w:spacing w:after="0" w:line="300" w:lineRule="atLeast"/>
        <w:jc w:val="both"/>
        <w:textAlignment w:val="baseline"/>
        <w:rPr>
          <w:rFonts w:eastAsia="Times New Roman"/>
          <w:color w:val="3C4143"/>
          <w:lang w:eastAsia="de-DE"/>
        </w:rPr>
      </w:pPr>
    </w:p>
    <w:p w14:paraId="055D5071" w14:textId="77777777" w:rsidR="00707351" w:rsidRPr="005357B8" w:rsidRDefault="00707351" w:rsidP="005357B8">
      <w:pPr>
        <w:spacing w:after="0" w:line="300" w:lineRule="atLeast"/>
        <w:jc w:val="both"/>
        <w:textAlignment w:val="baseline"/>
        <w:rPr>
          <w:rFonts w:eastAsia="Times New Roman"/>
          <w:color w:val="3C4143"/>
          <w:lang w:eastAsia="de-DE"/>
        </w:rPr>
      </w:pPr>
    </w:p>
    <w:p w14:paraId="7561AA3A" w14:textId="4F16561F" w:rsidR="004E2DB3" w:rsidRPr="005357B8" w:rsidRDefault="002E3012" w:rsidP="005357B8">
      <w:pPr>
        <w:spacing w:after="0" w:line="300" w:lineRule="atLeast"/>
        <w:jc w:val="both"/>
        <w:textAlignment w:val="baseline"/>
        <w:rPr>
          <w:rFonts w:eastAsia="Times New Roman"/>
          <w:color w:val="3C4143"/>
          <w:lang w:eastAsia="de-DE"/>
        </w:rPr>
      </w:pPr>
      <w:r w:rsidRPr="005357B8">
        <w:rPr>
          <w:rFonts w:eastAsia="Times New Roman"/>
          <w:color w:val="3C4143"/>
          <w:lang w:eastAsia="de-DE"/>
        </w:rPr>
        <w:t xml:space="preserve">Im besten Wissen handelnde Hinweisgeber schützen wir gegen eventuelle Nachteile, die aus ihrer Meldung resultieren können. Bei der Nachverfolgung der </w:t>
      </w:r>
      <w:r w:rsidR="0021116C" w:rsidRPr="005357B8">
        <w:rPr>
          <w:rFonts w:eastAsia="Times New Roman"/>
          <w:color w:val="3C4143"/>
          <w:lang w:eastAsia="de-DE"/>
        </w:rPr>
        <w:t xml:space="preserve">Hinweise </w:t>
      </w:r>
      <w:r w:rsidRPr="005357B8">
        <w:rPr>
          <w:rFonts w:eastAsia="Times New Roman"/>
          <w:color w:val="3C4143"/>
          <w:lang w:eastAsia="de-DE"/>
        </w:rPr>
        <w:t>berücksichtigen wir gleichermaßen</w:t>
      </w:r>
      <w:r w:rsidR="0021116C" w:rsidRPr="005357B8">
        <w:rPr>
          <w:rFonts w:eastAsia="Times New Roman"/>
          <w:color w:val="3C4143"/>
          <w:lang w:eastAsia="de-DE"/>
        </w:rPr>
        <w:t xml:space="preserve"> </w:t>
      </w:r>
      <w:r w:rsidRPr="005357B8">
        <w:rPr>
          <w:rFonts w:eastAsia="Times New Roman"/>
          <w:color w:val="3C4143"/>
          <w:lang w:eastAsia="de-DE"/>
        </w:rPr>
        <w:t>die</w:t>
      </w:r>
      <w:r w:rsidR="0021116C" w:rsidRPr="005357B8">
        <w:rPr>
          <w:rFonts w:eastAsia="Times New Roman"/>
          <w:color w:val="3C4143"/>
          <w:lang w:eastAsia="de-DE"/>
        </w:rPr>
        <w:t xml:space="preserve"> schutzwürdigen Interessen der von einer Meldung betroffenen Personen. </w:t>
      </w:r>
    </w:p>
    <w:p w14:paraId="4DD21825" w14:textId="743376CE" w:rsidR="0021116C" w:rsidRPr="005357B8" w:rsidRDefault="002E3012" w:rsidP="005357B8">
      <w:pPr>
        <w:spacing w:after="0" w:line="300" w:lineRule="atLeast"/>
        <w:jc w:val="both"/>
        <w:textAlignment w:val="baseline"/>
        <w:rPr>
          <w:rFonts w:eastAsia="Times New Roman"/>
          <w:color w:val="3C4143"/>
          <w:lang w:eastAsia="de-DE"/>
        </w:rPr>
      </w:pPr>
      <w:r w:rsidRPr="005357B8">
        <w:rPr>
          <w:rFonts w:eastAsia="Times New Roman"/>
          <w:color w:val="3C4143"/>
          <w:lang w:eastAsia="de-DE"/>
        </w:rPr>
        <w:t xml:space="preserve">Wir bitten daher Hinweisgeber, seriös und verantwortungsvoll mit diesem System umzugehen. </w:t>
      </w:r>
    </w:p>
    <w:p w14:paraId="1BB5A85F" w14:textId="2E6B650D" w:rsidR="0021116C" w:rsidRDefault="0021116C" w:rsidP="008A6590">
      <w:pPr>
        <w:spacing w:after="0" w:line="300" w:lineRule="atLeast"/>
        <w:textAlignment w:val="baseline"/>
        <w:rPr>
          <w:rFonts w:eastAsia="Times New Roman"/>
          <w:color w:val="3C4143"/>
          <w:lang w:eastAsia="de-DE"/>
        </w:rPr>
      </w:pPr>
    </w:p>
    <w:p w14:paraId="6F4B24E2" w14:textId="77777777" w:rsidR="007B3E3F" w:rsidRPr="008A6590" w:rsidRDefault="007B3E3F"/>
    <w:sectPr w:rsidR="007B3E3F" w:rsidRPr="008A659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6B5AC" w14:textId="77777777" w:rsidR="00253CAD" w:rsidRDefault="00253CAD" w:rsidP="00D47928">
      <w:pPr>
        <w:spacing w:after="0" w:line="240" w:lineRule="auto"/>
      </w:pPr>
      <w:r>
        <w:separator/>
      </w:r>
    </w:p>
  </w:endnote>
  <w:endnote w:type="continuationSeparator" w:id="0">
    <w:p w14:paraId="3CABF219" w14:textId="77777777" w:rsidR="00253CAD" w:rsidRDefault="00253CAD" w:rsidP="00D47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20174" w14:textId="77777777" w:rsidR="00DE4886" w:rsidRDefault="00DE488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E7C82" w14:textId="77777777" w:rsidR="00DE4886" w:rsidRDefault="00DE488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82DB7" w14:textId="77777777" w:rsidR="00DE4886" w:rsidRDefault="00DE488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90016" w14:textId="77777777" w:rsidR="00253CAD" w:rsidRDefault="00253CAD" w:rsidP="00D47928">
      <w:pPr>
        <w:spacing w:after="0" w:line="240" w:lineRule="auto"/>
      </w:pPr>
      <w:r>
        <w:separator/>
      </w:r>
    </w:p>
  </w:footnote>
  <w:footnote w:type="continuationSeparator" w:id="0">
    <w:p w14:paraId="6C40BE46" w14:textId="77777777" w:rsidR="00253CAD" w:rsidRDefault="00253CAD" w:rsidP="00D47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4177A" w14:textId="3017584B" w:rsidR="00DE4886" w:rsidRDefault="00DE488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9551B" w14:textId="0AA309C5" w:rsidR="00DE4886" w:rsidRDefault="00DE488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87D0E" w14:textId="2A62EC7E" w:rsidR="00DE4886" w:rsidRDefault="00DE488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590"/>
    <w:rsid w:val="00052C00"/>
    <w:rsid w:val="00062962"/>
    <w:rsid w:val="00091949"/>
    <w:rsid w:val="000D757D"/>
    <w:rsid w:val="001742FB"/>
    <w:rsid w:val="001825E5"/>
    <w:rsid w:val="001A3FB2"/>
    <w:rsid w:val="001E4066"/>
    <w:rsid w:val="00201642"/>
    <w:rsid w:val="00205CE1"/>
    <w:rsid w:val="0021116C"/>
    <w:rsid w:val="00253CAD"/>
    <w:rsid w:val="002A433F"/>
    <w:rsid w:val="002E3012"/>
    <w:rsid w:val="00373D6E"/>
    <w:rsid w:val="00374728"/>
    <w:rsid w:val="00455082"/>
    <w:rsid w:val="00475A38"/>
    <w:rsid w:val="004D2F2B"/>
    <w:rsid w:val="004E2DB3"/>
    <w:rsid w:val="005357B8"/>
    <w:rsid w:val="005550C8"/>
    <w:rsid w:val="005A3DEB"/>
    <w:rsid w:val="005D2762"/>
    <w:rsid w:val="00621A60"/>
    <w:rsid w:val="00634582"/>
    <w:rsid w:val="00657AD9"/>
    <w:rsid w:val="00674555"/>
    <w:rsid w:val="00707351"/>
    <w:rsid w:val="00714FB8"/>
    <w:rsid w:val="00746FFD"/>
    <w:rsid w:val="00760F82"/>
    <w:rsid w:val="007B143C"/>
    <w:rsid w:val="007B3E3F"/>
    <w:rsid w:val="007B7FA6"/>
    <w:rsid w:val="007C2AA2"/>
    <w:rsid w:val="008155F5"/>
    <w:rsid w:val="008A6590"/>
    <w:rsid w:val="009B7882"/>
    <w:rsid w:val="00A179DB"/>
    <w:rsid w:val="00A6438F"/>
    <w:rsid w:val="00AF3062"/>
    <w:rsid w:val="00D47928"/>
    <w:rsid w:val="00D9769E"/>
    <w:rsid w:val="00DE4886"/>
    <w:rsid w:val="00E12C60"/>
    <w:rsid w:val="00E27016"/>
    <w:rsid w:val="00E63617"/>
    <w:rsid w:val="00E83E30"/>
    <w:rsid w:val="00E92F59"/>
    <w:rsid w:val="00EA04A5"/>
    <w:rsid w:val="00EB7F07"/>
    <w:rsid w:val="00EC7E42"/>
    <w:rsid w:val="00F22AA3"/>
    <w:rsid w:val="00F55F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6871E"/>
  <w15:chartTrackingRefBased/>
  <w15:docId w15:val="{EC2D199E-467F-4769-A20A-38B5F868E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8A6590"/>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8A6590"/>
    <w:rPr>
      <w:rFonts w:ascii="Times New Roman" w:eastAsia="Times New Roman" w:hAnsi="Times New Roman" w:cs="Times New Roman"/>
      <w:b/>
      <w:bCs/>
      <w:sz w:val="36"/>
      <w:szCs w:val="36"/>
      <w:lang w:eastAsia="de-DE"/>
    </w:rPr>
  </w:style>
  <w:style w:type="character" w:styleId="Fett">
    <w:name w:val="Strong"/>
    <w:basedOn w:val="Absatz-Standardschriftart"/>
    <w:uiPriority w:val="22"/>
    <w:qFormat/>
    <w:rsid w:val="008A6590"/>
    <w:rPr>
      <w:b/>
      <w:bCs/>
    </w:rPr>
  </w:style>
  <w:style w:type="paragraph" w:styleId="StandardWeb">
    <w:name w:val="Normal (Web)"/>
    <w:basedOn w:val="Standard"/>
    <w:uiPriority w:val="99"/>
    <w:semiHidden/>
    <w:unhideWhenUsed/>
    <w:rsid w:val="008A659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8A6590"/>
    <w:rPr>
      <w:color w:val="0000FF"/>
      <w:u w:val="single"/>
    </w:rPr>
  </w:style>
  <w:style w:type="paragraph" w:styleId="Kopfzeile">
    <w:name w:val="header"/>
    <w:basedOn w:val="Standard"/>
    <w:link w:val="KopfzeileZchn"/>
    <w:uiPriority w:val="99"/>
    <w:unhideWhenUsed/>
    <w:rsid w:val="00DE488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E4886"/>
  </w:style>
  <w:style w:type="paragraph" w:styleId="Fuzeile">
    <w:name w:val="footer"/>
    <w:basedOn w:val="Standard"/>
    <w:link w:val="FuzeileZchn"/>
    <w:uiPriority w:val="99"/>
    <w:unhideWhenUsed/>
    <w:rsid w:val="00DE48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E4886"/>
  </w:style>
  <w:style w:type="paragraph" w:styleId="Sprechblasentext">
    <w:name w:val="Balloon Text"/>
    <w:basedOn w:val="Standard"/>
    <w:link w:val="SprechblasentextZchn"/>
    <w:uiPriority w:val="99"/>
    <w:semiHidden/>
    <w:unhideWhenUsed/>
    <w:rsid w:val="00052C0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52C00"/>
    <w:rPr>
      <w:rFonts w:ascii="Segoe UI" w:hAnsi="Segoe UI" w:cs="Segoe UI"/>
      <w:sz w:val="18"/>
      <w:szCs w:val="18"/>
    </w:rPr>
  </w:style>
  <w:style w:type="paragraph" w:styleId="Listenabsatz">
    <w:name w:val="List Paragraph"/>
    <w:basedOn w:val="Standard"/>
    <w:uiPriority w:val="34"/>
    <w:qFormat/>
    <w:rsid w:val="002E3012"/>
    <w:pPr>
      <w:ind w:left="720"/>
      <w:contextualSpacing/>
    </w:pPr>
  </w:style>
  <w:style w:type="character" w:styleId="NichtaufgelsteErwhnung">
    <w:name w:val="Unresolved Mention"/>
    <w:basedOn w:val="Absatz-Standardschriftart"/>
    <w:uiPriority w:val="99"/>
    <w:semiHidden/>
    <w:unhideWhenUsed/>
    <w:rsid w:val="00D976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666095">
      <w:bodyDiv w:val="1"/>
      <w:marLeft w:val="0"/>
      <w:marRight w:val="0"/>
      <w:marTop w:val="0"/>
      <w:marBottom w:val="0"/>
      <w:divBdr>
        <w:top w:val="none" w:sz="0" w:space="0" w:color="auto"/>
        <w:left w:val="none" w:sz="0" w:space="0" w:color="auto"/>
        <w:bottom w:val="none" w:sz="0" w:space="0" w:color="auto"/>
        <w:right w:val="none" w:sz="0" w:space="0" w:color="auto"/>
      </w:divBdr>
      <w:divsChild>
        <w:div w:id="876166402">
          <w:marLeft w:val="0"/>
          <w:marRight w:val="0"/>
          <w:marTop w:val="0"/>
          <w:marBottom w:val="0"/>
          <w:divBdr>
            <w:top w:val="none" w:sz="0" w:space="0" w:color="auto"/>
            <w:left w:val="none" w:sz="0" w:space="0" w:color="auto"/>
            <w:bottom w:val="none" w:sz="0" w:space="0" w:color="auto"/>
            <w:right w:val="none" w:sz="0" w:space="0" w:color="auto"/>
          </w:divBdr>
        </w:div>
      </w:divsChild>
    </w:div>
    <w:div w:id="784889331">
      <w:bodyDiv w:val="1"/>
      <w:marLeft w:val="0"/>
      <w:marRight w:val="0"/>
      <w:marTop w:val="0"/>
      <w:marBottom w:val="0"/>
      <w:divBdr>
        <w:top w:val="none" w:sz="0" w:space="0" w:color="auto"/>
        <w:left w:val="none" w:sz="0" w:space="0" w:color="auto"/>
        <w:bottom w:val="none" w:sz="0" w:space="0" w:color="auto"/>
        <w:right w:val="none" w:sz="0" w:space="0" w:color="auto"/>
      </w:divBdr>
    </w:div>
    <w:div w:id="791484450">
      <w:bodyDiv w:val="1"/>
      <w:marLeft w:val="0"/>
      <w:marRight w:val="0"/>
      <w:marTop w:val="0"/>
      <w:marBottom w:val="0"/>
      <w:divBdr>
        <w:top w:val="none" w:sz="0" w:space="0" w:color="auto"/>
        <w:left w:val="none" w:sz="0" w:space="0" w:color="auto"/>
        <w:bottom w:val="none" w:sz="0" w:space="0" w:color="auto"/>
        <w:right w:val="none" w:sz="0" w:space="0" w:color="auto"/>
      </w:divBdr>
    </w:div>
    <w:div w:id="164974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efaflex.com/de/datenschutz/"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inweisGeber@efaflexcompliance.com"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2208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Rotterdam Saskia</dc:creator>
  <cp:keywords/>
  <dc:description/>
  <cp:lastModifiedBy>Schmalzl Jessica</cp:lastModifiedBy>
  <cp:revision>13</cp:revision>
  <dcterms:created xsi:type="dcterms:W3CDTF">2025-09-17T12:41:00Z</dcterms:created>
  <dcterms:modified xsi:type="dcterms:W3CDTF">2025-10-06T11:28:00Z</dcterms:modified>
</cp:coreProperties>
</file>