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C8C38F7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0C0512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0C0512" w:rsidRPr="000C0512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0C0512" w:rsidRPr="000C0512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0C0512" w:rsidRPr="000C0512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proofErr w:type="spellStart"/>
      <w:r w:rsidR="000C0512" w:rsidRPr="000C0512">
        <w:rPr>
          <w:rFonts w:ascii="Arial" w:hAnsi="Arial" w:cs="Arial"/>
          <w:b/>
          <w:bCs/>
          <w:sz w:val="28"/>
          <w:szCs w:val="28"/>
          <w:lang w:val="de-DE"/>
        </w:rPr>
        <w:t>Alux</w:t>
      </w:r>
      <w:proofErr w:type="spellEnd"/>
      <w:r w:rsidR="000C0512" w:rsidRPr="000C0512">
        <w:rPr>
          <w:rFonts w:ascii="Arial" w:hAnsi="Arial" w:cs="Arial"/>
          <w:b/>
          <w:bCs/>
          <w:sz w:val="28"/>
          <w:szCs w:val="28"/>
          <w:lang w:val="de-DE"/>
        </w:rPr>
        <w:t xml:space="preserve"> Premium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1D4927E5" w:rsidR="00E07C95" w:rsidRPr="007F53BE" w:rsidRDefault="007F53BE" w:rsidP="00E07C95">
      <w:pPr>
        <w:rPr>
          <w:rFonts w:ascii="Arial" w:hAnsi="Arial" w:cs="Arial"/>
          <w:sz w:val="20"/>
          <w:szCs w:val="20"/>
          <w:lang w:val="de-DE"/>
        </w:rPr>
      </w:pPr>
      <w:r w:rsidRPr="007F53BE">
        <w:rPr>
          <w:rFonts w:ascii="Arial" w:hAnsi="Arial" w:cs="Arial"/>
          <w:sz w:val="20"/>
          <w:szCs w:val="20"/>
          <w:lang w:val="de-DE"/>
        </w:rPr>
        <w:t xml:space="preserve">Die Firma </w:t>
      </w:r>
      <w:r w:rsidRPr="00EE22EF">
        <w:rPr>
          <w:rFonts w:ascii="Arial" w:hAnsi="Arial" w:cs="Arial"/>
          <w:b/>
          <w:bCs/>
          <w:sz w:val="20"/>
          <w:szCs w:val="20"/>
          <w:lang w:val="de-DE"/>
        </w:rPr>
        <w:t>EFAFLEX</w:t>
      </w:r>
      <w:r w:rsidRPr="007F53BE">
        <w:rPr>
          <w:rFonts w:ascii="Arial" w:hAnsi="Arial" w:cs="Arial"/>
          <w:sz w:val="20"/>
          <w:szCs w:val="20"/>
          <w:lang w:val="de-DE"/>
        </w:rPr>
        <w:t xml:space="preserve"> bietet das Schnelllauf-Spiraltor Typ </w:t>
      </w:r>
      <w:r w:rsidRPr="00930F62">
        <w:rPr>
          <w:rFonts w:ascii="Arial" w:hAnsi="Arial" w:cs="Arial"/>
          <w:b/>
          <w:bCs/>
          <w:sz w:val="20"/>
          <w:szCs w:val="20"/>
          <w:lang w:val="de-DE"/>
        </w:rPr>
        <w:t>„EFA-SST</w:t>
      </w:r>
      <w:r w:rsidRPr="00930F62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930F62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proofErr w:type="spellStart"/>
      <w:r w:rsidRPr="00930F62">
        <w:rPr>
          <w:rFonts w:ascii="Arial" w:hAnsi="Arial" w:cs="Arial"/>
          <w:b/>
          <w:bCs/>
          <w:sz w:val="20"/>
          <w:szCs w:val="20"/>
          <w:lang w:val="de-DE"/>
        </w:rPr>
        <w:t>Alux</w:t>
      </w:r>
      <w:proofErr w:type="spellEnd"/>
      <w:r w:rsidRPr="00930F62">
        <w:rPr>
          <w:rFonts w:ascii="Arial" w:hAnsi="Arial" w:cs="Arial"/>
          <w:b/>
          <w:bCs/>
          <w:sz w:val="20"/>
          <w:szCs w:val="20"/>
          <w:lang w:val="de-DE"/>
        </w:rPr>
        <w:t xml:space="preserve"> Premium“</w:t>
      </w:r>
      <w:r w:rsidRPr="007F53BE">
        <w:rPr>
          <w:rFonts w:ascii="Arial" w:hAnsi="Arial" w:cs="Arial"/>
          <w:sz w:val="20"/>
          <w:szCs w:val="20"/>
          <w:lang w:val="de-DE"/>
        </w:rPr>
        <w:t>, für den anspruchsvollen industriellen Dauerbetrieb an. Dieses Tor verbindet erstklassige Leistung mit herausragender Langlebigkeit.</w:t>
      </w:r>
    </w:p>
    <w:p w14:paraId="3C9B70CD" w14:textId="4CE513BB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5425F7E9" w14:textId="3E6BD663" w:rsidR="00DD2741" w:rsidRDefault="007978EE" w:rsidP="007978EE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7978EE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 Eine nach DIN EN 12604 zertifizierte Zugfedermechanik gleicht das Gewicht des Torblattes aus und ermöglicht manuelles Öffnen bei Stromausfall.</w:t>
      </w:r>
    </w:p>
    <w:p w14:paraId="58F753DA" w14:textId="77777777" w:rsidR="007978EE" w:rsidRPr="007978EE" w:rsidRDefault="007978EE" w:rsidP="007978EE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5B7E5F34" w14:textId="06E2F105" w:rsidR="007217EE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217EE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7217EE" w:rsidRPr="007217EE">
        <w:rPr>
          <w:rFonts w:ascii="Arial" w:hAnsi="Arial" w:cs="Arial"/>
          <w:sz w:val="20"/>
          <w:szCs w:val="20"/>
          <w:lang w:val="de-DE"/>
        </w:rPr>
        <w:t>doppelwandige, eloxierte Aluminium-Lamellen, die in Scharnierbändern befestigt und vertikal bewegt werden. Die Oberfläche ist in einer 2-Schichtlackierung in Weißaluminium (ähnlich RAL 9006) ausgeführt.</w:t>
      </w:r>
    </w:p>
    <w:p w14:paraId="219CBCCD" w14:textId="31A67FB7" w:rsidR="00E07C95" w:rsidRPr="007217EE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217EE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22E00C80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A55487">
        <w:rPr>
          <w:rFonts w:ascii="Arial" w:hAnsi="Arial" w:cs="Arial"/>
          <w:sz w:val="20"/>
          <w:szCs w:val="20"/>
          <w:lang w:val="de-DE"/>
        </w:rPr>
        <w:t xml:space="preserve">3 </w:t>
      </w:r>
      <w:r w:rsidRPr="007E5CD5">
        <w:rPr>
          <w:rFonts w:ascii="Arial" w:hAnsi="Arial" w:cs="Arial"/>
          <w:sz w:val="20"/>
          <w:szCs w:val="20"/>
          <w:lang w:val="de-DE"/>
        </w:rPr>
        <w:t>m/s; Schließgeschwindigkeit bis 1,0 m/s</w:t>
      </w:r>
    </w:p>
    <w:p w14:paraId="7DDD902B" w14:textId="5CE805B2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12435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124355">
        <w:rPr>
          <w:rFonts w:ascii="Arial" w:hAnsi="Arial" w:cs="Arial"/>
          <w:sz w:val="20"/>
          <w:szCs w:val="20"/>
          <w:lang w:val="de-DE"/>
        </w:rPr>
        <w:t xml:space="preserve">Steuerung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25249BD7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7B1DF30E" w14:textId="77777777" w:rsidR="00C67372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C67372">
        <w:rPr>
          <w:rFonts w:ascii="Arial" w:hAnsi="Arial" w:cs="Arial"/>
          <w:sz w:val="20"/>
          <w:szCs w:val="20"/>
          <w:lang w:val="de-DE"/>
        </w:rPr>
        <w:t xml:space="preserve">Widerstand gegen Windlast: </w:t>
      </w:r>
      <w:r w:rsidR="00C67372" w:rsidRPr="00C67372">
        <w:rPr>
          <w:rFonts w:ascii="Arial" w:hAnsi="Arial" w:cs="Arial"/>
          <w:sz w:val="20"/>
          <w:szCs w:val="20"/>
          <w:lang w:val="de-DE"/>
        </w:rPr>
        <w:t xml:space="preserve">DIN EN 12424 bis zu Klasse 5 (+1050 </w:t>
      </w:r>
      <w:proofErr w:type="spellStart"/>
      <w:r w:rsidR="00C67372" w:rsidRPr="00C67372">
        <w:rPr>
          <w:rFonts w:ascii="Arial" w:hAnsi="Arial" w:cs="Arial"/>
          <w:sz w:val="20"/>
          <w:szCs w:val="20"/>
          <w:lang w:val="de-DE"/>
        </w:rPr>
        <w:t>Pa</w:t>
      </w:r>
      <w:proofErr w:type="spellEnd"/>
      <w:r w:rsidR="00C67372" w:rsidRPr="00C67372">
        <w:rPr>
          <w:rFonts w:ascii="Arial" w:hAnsi="Arial" w:cs="Arial"/>
          <w:sz w:val="20"/>
          <w:szCs w:val="20"/>
          <w:lang w:val="de-DE"/>
        </w:rPr>
        <w:t xml:space="preserve"> / -1050 </w:t>
      </w:r>
      <w:proofErr w:type="spellStart"/>
      <w:r w:rsidR="00C67372" w:rsidRPr="00C67372">
        <w:rPr>
          <w:rFonts w:ascii="Arial" w:hAnsi="Arial" w:cs="Arial"/>
          <w:sz w:val="20"/>
          <w:szCs w:val="20"/>
          <w:lang w:val="de-DE"/>
        </w:rPr>
        <w:t>Pa</w:t>
      </w:r>
      <w:proofErr w:type="spellEnd"/>
      <w:r w:rsidR="00C67372" w:rsidRPr="00C67372">
        <w:rPr>
          <w:rFonts w:ascii="Arial" w:hAnsi="Arial" w:cs="Arial"/>
          <w:sz w:val="20"/>
          <w:szCs w:val="20"/>
          <w:lang w:val="de-DE"/>
        </w:rPr>
        <w:t>)</w:t>
      </w:r>
    </w:p>
    <w:p w14:paraId="074E550A" w14:textId="458456DD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C67372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0E9ABE1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0E6062">
        <w:rPr>
          <w:rFonts w:ascii="Arial" w:hAnsi="Arial" w:cs="Arial"/>
          <w:sz w:val="20"/>
          <w:szCs w:val="20"/>
          <w:lang w:val="de-DE"/>
        </w:rPr>
        <w:t>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6E749E7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0E6062">
        <w:rPr>
          <w:rFonts w:ascii="Arial" w:hAnsi="Arial" w:cs="Arial"/>
          <w:sz w:val="20"/>
          <w:szCs w:val="20"/>
          <w:lang w:val="de-DE"/>
        </w:rPr>
        <w:t>5,7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FEC0A" w14:textId="77777777" w:rsidR="00F44F99" w:rsidRDefault="00F44F99" w:rsidP="00E07C95">
      <w:pPr>
        <w:spacing w:after="0" w:line="240" w:lineRule="auto"/>
      </w:pPr>
      <w:r>
        <w:separator/>
      </w:r>
    </w:p>
  </w:endnote>
  <w:endnote w:type="continuationSeparator" w:id="0">
    <w:p w14:paraId="25DAEABB" w14:textId="77777777" w:rsidR="00F44F99" w:rsidRDefault="00F44F99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CF3AF" w14:textId="77777777" w:rsidR="00F44F99" w:rsidRDefault="00F44F99" w:rsidP="00E07C95">
      <w:pPr>
        <w:spacing w:after="0" w:line="240" w:lineRule="auto"/>
      </w:pPr>
      <w:r>
        <w:separator/>
      </w:r>
    </w:p>
  </w:footnote>
  <w:footnote w:type="continuationSeparator" w:id="0">
    <w:p w14:paraId="01E1BE4B" w14:textId="77777777" w:rsidR="00F44F99" w:rsidRDefault="00F44F99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0512"/>
    <w:rsid w:val="000E6062"/>
    <w:rsid w:val="00124355"/>
    <w:rsid w:val="0015074B"/>
    <w:rsid w:val="001813DB"/>
    <w:rsid w:val="002442ED"/>
    <w:rsid w:val="00283AE2"/>
    <w:rsid w:val="0029639D"/>
    <w:rsid w:val="00326F90"/>
    <w:rsid w:val="004D51B5"/>
    <w:rsid w:val="00512667"/>
    <w:rsid w:val="006C3CDC"/>
    <w:rsid w:val="007217EE"/>
    <w:rsid w:val="007978EE"/>
    <w:rsid w:val="007A0B54"/>
    <w:rsid w:val="007F53BE"/>
    <w:rsid w:val="008529A7"/>
    <w:rsid w:val="00930F62"/>
    <w:rsid w:val="00A55487"/>
    <w:rsid w:val="00AA1D8D"/>
    <w:rsid w:val="00B2056F"/>
    <w:rsid w:val="00B47730"/>
    <w:rsid w:val="00C67372"/>
    <w:rsid w:val="00CB0664"/>
    <w:rsid w:val="00CB15BC"/>
    <w:rsid w:val="00DD2741"/>
    <w:rsid w:val="00E07C95"/>
    <w:rsid w:val="00EE22EF"/>
    <w:rsid w:val="00F44F99"/>
    <w:rsid w:val="00F634FC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Premium (340)</TermName>
          <TermId xmlns="http://schemas.microsoft.com/office/infopath/2007/PartnerControls">eb9f0bb5-f877-477d-a59a-f0ea597b5444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8334C0-8B32-42AE-BBF1-F4132B8945B5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1490</Characters>
  <Application>Microsoft Office Word</Application>
  <DocSecurity>0</DocSecurity>
  <Lines>12</Lines>
  <Paragraphs>3</Paragraphs>
  <ScaleCrop>false</ScaleCrop>
  <Manager/>
  <Company/>
  <LinksUpToDate>false</LinksUpToDate>
  <CharactersWithSpaces>1723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14</cp:revision>
  <dcterms:created xsi:type="dcterms:W3CDTF">2025-07-16T09:14:00Z</dcterms:created>
  <dcterms:modified xsi:type="dcterms:W3CDTF">2025-07-21T08:19:00Z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324;#SST-L Alux Premium (340)|eb9f0bb5-f877-477d-a59a-f0ea597b5444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324;#SST-L Alux Premium (340)|eb9f0bb5-f877-477d-a59a-f0ea597b5444</vt:lpwstr>
  </property>
</Properties>
</file>