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4EF057BA" w:rsidR="00E07C95" w:rsidRDefault="00E07C95" w:rsidP="19FFE5DE">
      <w:pPr>
        <w:rPr>
          <w:rFonts w:ascii="Arial" w:hAnsi="Arial" w:cs="Arial"/>
          <w:b/>
          <w:bCs/>
          <w:sz w:val="28"/>
          <w:szCs w:val="28"/>
          <w:lang w:val="de-DE"/>
        </w:rPr>
      </w:pPr>
      <w:r w:rsidRPr="007A0B54">
        <w:rPr>
          <w:rFonts w:ascii="Arial" w:hAnsi="Arial" w:cs="Arial"/>
          <w:b/>
          <w:bCs/>
          <w:sz w:val="28"/>
          <w:szCs w:val="28"/>
          <w:lang w:val="de-DE"/>
        </w:rPr>
        <w:t>SCHNELLLAUF</w:t>
      </w:r>
      <w:r w:rsidR="00284AF9">
        <w:rPr>
          <w:rFonts w:ascii="Arial" w:hAnsi="Arial" w:cs="Arial"/>
          <w:b/>
          <w:bCs/>
          <w:sz w:val="28"/>
          <w:szCs w:val="28"/>
          <w:lang w:val="de-DE"/>
        </w:rPr>
        <w:t>-SPIRAL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TOR, Typ „</w:t>
      </w:r>
      <w:r w:rsidR="00284AF9" w:rsidRPr="00284AF9">
        <w:rPr>
          <w:rFonts w:ascii="Arial" w:hAnsi="Arial" w:cs="Arial"/>
          <w:b/>
          <w:bCs/>
          <w:sz w:val="28"/>
          <w:szCs w:val="28"/>
          <w:lang w:val="de-DE"/>
        </w:rPr>
        <w:t>EFA-SST</w:t>
      </w:r>
      <w:r w:rsidR="00284AF9" w:rsidRPr="00284AF9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="00284AF9" w:rsidRPr="00284AF9">
        <w:rPr>
          <w:rFonts w:ascii="Arial" w:hAnsi="Arial" w:cs="Arial"/>
          <w:b/>
          <w:bCs/>
          <w:sz w:val="28"/>
          <w:szCs w:val="28"/>
          <w:lang w:val="de-DE"/>
        </w:rPr>
        <w:t xml:space="preserve"> </w:t>
      </w:r>
      <w:proofErr w:type="spellStart"/>
      <w:r w:rsidR="00284AF9" w:rsidRPr="00284AF9">
        <w:rPr>
          <w:rFonts w:ascii="Arial" w:hAnsi="Arial" w:cs="Arial"/>
          <w:b/>
          <w:bCs/>
          <w:sz w:val="28"/>
          <w:szCs w:val="28"/>
          <w:lang w:val="de-DE"/>
        </w:rPr>
        <w:t>Therm</w:t>
      </w:r>
      <w:proofErr w:type="spellEnd"/>
      <w:r w:rsidR="00284AF9" w:rsidRPr="00284AF9">
        <w:rPr>
          <w:rFonts w:ascii="Arial" w:hAnsi="Arial" w:cs="Arial"/>
          <w:b/>
          <w:bCs/>
          <w:sz w:val="28"/>
          <w:szCs w:val="28"/>
          <w:lang w:val="de-DE"/>
        </w:rPr>
        <w:t xml:space="preserve"> Premium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36EDE76A" w14:textId="0B645EF3" w:rsidR="00CC107F" w:rsidRPr="00CE7AEF" w:rsidRDefault="00CC107F" w:rsidP="19FFE5DE">
      <w:pPr>
        <w:rPr>
          <w:rFonts w:ascii="Arial" w:hAnsi="Arial" w:cs="Arial"/>
          <w:sz w:val="20"/>
          <w:szCs w:val="20"/>
          <w:lang w:val="de-DE"/>
        </w:rPr>
      </w:pPr>
      <w:r w:rsidRPr="00CE7AEF">
        <w:rPr>
          <w:rFonts w:ascii="Arial" w:hAnsi="Arial" w:cs="Arial"/>
          <w:sz w:val="20"/>
          <w:szCs w:val="20"/>
          <w:lang w:val="de-DE"/>
        </w:rPr>
        <w:t xml:space="preserve">Die Firma </w:t>
      </w:r>
      <w:r w:rsidRPr="00CE7AEF">
        <w:rPr>
          <w:rFonts w:ascii="Arial" w:hAnsi="Arial" w:cs="Arial"/>
          <w:b/>
          <w:bCs/>
          <w:sz w:val="20"/>
          <w:szCs w:val="20"/>
          <w:lang w:val="de-DE"/>
        </w:rPr>
        <w:t xml:space="preserve">EFAFLEX </w:t>
      </w:r>
      <w:r w:rsidRPr="00CE7AEF">
        <w:rPr>
          <w:rFonts w:ascii="Arial" w:hAnsi="Arial" w:cs="Arial"/>
          <w:sz w:val="20"/>
          <w:szCs w:val="20"/>
          <w:lang w:val="de-DE"/>
        </w:rPr>
        <w:t xml:space="preserve">bietet das Schnelllauf-Spiraltor Typ </w:t>
      </w:r>
      <w:r w:rsidRPr="00CE7AEF">
        <w:rPr>
          <w:rFonts w:ascii="Arial" w:hAnsi="Arial" w:cs="Arial"/>
          <w:b/>
          <w:bCs/>
          <w:sz w:val="20"/>
          <w:szCs w:val="20"/>
          <w:lang w:val="de-DE"/>
        </w:rPr>
        <w:t>„EFA-SST</w:t>
      </w:r>
      <w:r w:rsidRPr="00CE7AEF">
        <w:rPr>
          <w:rFonts w:ascii="Arial" w:hAnsi="Arial" w:cs="Arial"/>
          <w:b/>
          <w:bCs/>
          <w:sz w:val="20"/>
          <w:szCs w:val="20"/>
          <w:vertAlign w:val="superscript"/>
          <w:lang w:val="de-DE"/>
        </w:rPr>
        <w:t>®</w:t>
      </w:r>
      <w:r w:rsidRPr="00CE7AEF">
        <w:rPr>
          <w:rFonts w:ascii="Arial" w:hAnsi="Arial" w:cs="Arial"/>
          <w:b/>
          <w:bCs/>
          <w:sz w:val="20"/>
          <w:szCs w:val="20"/>
          <w:lang w:val="de-DE"/>
        </w:rPr>
        <w:t xml:space="preserve"> </w:t>
      </w:r>
      <w:proofErr w:type="spellStart"/>
      <w:r w:rsidRPr="00CE7AEF">
        <w:rPr>
          <w:rFonts w:ascii="Arial" w:hAnsi="Arial" w:cs="Arial"/>
          <w:b/>
          <w:bCs/>
          <w:sz w:val="20"/>
          <w:szCs w:val="20"/>
          <w:lang w:val="de-DE"/>
        </w:rPr>
        <w:t>Therm</w:t>
      </w:r>
      <w:proofErr w:type="spellEnd"/>
      <w:r w:rsidRPr="00CE7AEF">
        <w:rPr>
          <w:rFonts w:ascii="Arial" w:hAnsi="Arial" w:cs="Arial"/>
          <w:b/>
          <w:bCs/>
          <w:sz w:val="20"/>
          <w:szCs w:val="20"/>
          <w:lang w:val="de-DE"/>
        </w:rPr>
        <w:t xml:space="preserve"> Premium“</w:t>
      </w:r>
      <w:r w:rsidRPr="00CE7AEF">
        <w:rPr>
          <w:rFonts w:ascii="Arial" w:hAnsi="Arial" w:cs="Arial"/>
          <w:sz w:val="20"/>
          <w:szCs w:val="20"/>
          <w:lang w:val="de-DE"/>
        </w:rPr>
        <w:t>, für den anspruchsvollen industriellen Dauerbetrieb an. Dieses Tor verbindet erstklassige Leistung mit herausragender Langlebigkeit.</w:t>
      </w:r>
    </w:p>
    <w:p w14:paraId="3C9B70CD" w14:textId="356E3F4E" w:rsidR="00E07C95" w:rsidRPr="007E5CD5" w:rsidRDefault="00CC107F" w:rsidP="00E07C95">
      <w:pPr>
        <w:rPr>
          <w:rFonts w:ascii="Arial" w:hAnsi="Arial" w:cs="Arial"/>
          <w:caps/>
          <w:sz w:val="20"/>
          <w:szCs w:val="20"/>
          <w:lang w:val="de-DE"/>
        </w:rPr>
      </w:pPr>
      <w:r>
        <w:rPr>
          <w:rFonts w:ascii="Arial" w:hAnsi="Arial" w:cs="Arial"/>
          <w:color w:val="FF0000"/>
          <w:sz w:val="20"/>
          <w:szCs w:val="20"/>
          <w:lang w:val="de-DE"/>
        </w:rPr>
        <w:t xml:space="preserve"> </w:t>
      </w:r>
      <w:r w:rsidR="00E07C95"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 w:rsidR="00E07C95"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32434709" w14:textId="58D9B942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Selbsttragende, verzinkte Stahlzargen mit spiralförmiger Torblattaufnahme. Gleichlaufwelle für gleichmäßige Krafteinleitung. Kugelgelagerte Präzisions-Rollapparate für geräuscharme Führung.</w:t>
      </w:r>
      <w:r w:rsidR="00067AE7">
        <w:rPr>
          <w:rFonts w:ascii="Arial" w:hAnsi="Arial" w:cs="Arial"/>
          <w:sz w:val="20"/>
          <w:szCs w:val="20"/>
          <w:lang w:val="de-DE"/>
        </w:rPr>
        <w:t xml:space="preserve"> </w:t>
      </w:r>
      <w:r w:rsidR="00067AE7" w:rsidRPr="00067AE7">
        <w:rPr>
          <w:rFonts w:ascii="Arial" w:hAnsi="Arial" w:cs="Arial"/>
          <w:sz w:val="20"/>
          <w:szCs w:val="20"/>
          <w:lang w:val="de-DE"/>
        </w:rPr>
        <w:t>Eine nach DIN EN 12604 zertifizierte Zugfedermechanik gleicht das Gewicht des Torblattes aus und ermöglicht manuelles Öffnen bei Stromausfall.</w:t>
      </w:r>
    </w:p>
    <w:p w14:paraId="5A08E096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Torblatt: Doppelwandige, thermisch getrennte EFA-THERM</w:t>
      </w:r>
      <w:r w:rsidRPr="007E5CD5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>-Lamellen mit 2-Schichtlackierung in Weißaluminium (ähnlich RAL 9006).</w:t>
      </w:r>
    </w:p>
    <w:p w14:paraId="219CBCCD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Spiralkörper: Lamellenführung vollständig berührungsfrei – für verschleiß- und geräuscharmen Betrieb.</w:t>
      </w:r>
    </w:p>
    <w:p w14:paraId="1503C3F1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Hochfrequenz-Getriebebremsmotor mit induktiven Näherungsschaltern und elektronischer Endlagensteuerung (ohne mechanische Endschalter)</w:t>
      </w:r>
    </w:p>
    <w:p w14:paraId="4C80A242" w14:textId="006DE966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Öffnungsgeschwindigkeit bis zu 2,</w:t>
      </w:r>
      <w:r w:rsidR="00DF110F">
        <w:rPr>
          <w:rFonts w:ascii="Arial" w:hAnsi="Arial" w:cs="Arial"/>
          <w:sz w:val="20"/>
          <w:szCs w:val="20"/>
          <w:lang w:val="de-DE"/>
        </w:rPr>
        <w:t>0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m/s; Schließgeschwindigkeit bis 1,0 m/s</w:t>
      </w:r>
    </w:p>
    <w:p w14:paraId="7DDD902B" w14:textId="3C58D5CF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EFA-TRONIC</w:t>
      </w:r>
      <w:r w:rsidRPr="00DF110F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="00DF110F">
        <w:rPr>
          <w:rFonts w:ascii="Arial" w:hAnsi="Arial" w:cs="Arial"/>
          <w:sz w:val="20"/>
          <w:szCs w:val="20"/>
          <w:lang w:val="de-DE"/>
        </w:rPr>
        <w:t xml:space="preserve"> Steuerung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mit integriertem Frequenzumformer im Kunststoff-Schaltschrank (IP65), Stromanschluss 230V/400V bei 50 Hz (bauseits)</w:t>
      </w:r>
    </w:p>
    <w:p w14:paraId="37F0CBCA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Integriertes, TÜV-geprüftes Torlinien-Lichtgitter (EFA-TLG</w:t>
      </w:r>
      <w:r w:rsidRPr="007E5CD5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>) – berührungslose Hinderniserkennung bis 2,5 Höhe</w:t>
      </w:r>
    </w:p>
    <w:p w14:paraId="2BC6DC20" w14:textId="1B6AC2B2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6F78601" w14:textId="1FC15511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Widerstand gegen Windlast: DIN EN 12424</w:t>
      </w:r>
      <w:r w:rsidR="00DF110F">
        <w:rPr>
          <w:rFonts w:ascii="Arial" w:hAnsi="Arial" w:cs="Arial"/>
          <w:sz w:val="20"/>
          <w:szCs w:val="20"/>
          <w:lang w:val="de-DE"/>
        </w:rPr>
        <w:t>, bis zu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Klasse 4</w:t>
      </w:r>
    </w:p>
    <w:p w14:paraId="60DC87B0" w14:textId="7777777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Wasserdichtheit: DIN EN 12425, Klasse 3</w:t>
      </w:r>
    </w:p>
    <w:p w14:paraId="074E550A" w14:textId="7777777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Luftdurchlässigkeit: DIN EN 12426, Klasse 3</w:t>
      </w:r>
    </w:p>
    <w:p w14:paraId="63211BE6" w14:textId="7777777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Schalldämmung: DIN EN ISO 717-1, bis 24 dB(A)</w:t>
      </w:r>
    </w:p>
    <w:p w14:paraId="08383A66" w14:textId="7777777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Wärmedämmung: DIN EN 12428, bis 1,4 W/m²K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25497" w14:textId="77777777" w:rsidR="00695381" w:rsidRDefault="00695381" w:rsidP="00E07C95">
      <w:pPr>
        <w:spacing w:after="0" w:line="240" w:lineRule="auto"/>
      </w:pPr>
      <w:r>
        <w:separator/>
      </w:r>
    </w:p>
  </w:endnote>
  <w:endnote w:type="continuationSeparator" w:id="0">
    <w:p w14:paraId="536F707A" w14:textId="77777777" w:rsidR="00695381" w:rsidRDefault="00695381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11091" w14:textId="77777777" w:rsidR="00695381" w:rsidRDefault="00695381" w:rsidP="00E07C95">
      <w:pPr>
        <w:spacing w:after="0" w:line="240" w:lineRule="auto"/>
      </w:pPr>
      <w:r>
        <w:separator/>
      </w:r>
    </w:p>
  </w:footnote>
  <w:footnote w:type="continuationSeparator" w:id="0">
    <w:p w14:paraId="607D564A" w14:textId="77777777" w:rsidR="00695381" w:rsidRDefault="00695381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67AE7"/>
    <w:rsid w:val="0015074B"/>
    <w:rsid w:val="001813DB"/>
    <w:rsid w:val="0022115E"/>
    <w:rsid w:val="002442ED"/>
    <w:rsid w:val="00283AE2"/>
    <w:rsid w:val="00284AF9"/>
    <w:rsid w:val="0029639D"/>
    <w:rsid w:val="00326F90"/>
    <w:rsid w:val="00512667"/>
    <w:rsid w:val="00695381"/>
    <w:rsid w:val="006C3CDC"/>
    <w:rsid w:val="006E119F"/>
    <w:rsid w:val="007A0B54"/>
    <w:rsid w:val="008529A7"/>
    <w:rsid w:val="00AA1D8D"/>
    <w:rsid w:val="00B47730"/>
    <w:rsid w:val="00B95E76"/>
    <w:rsid w:val="00CB0664"/>
    <w:rsid w:val="00CB15BC"/>
    <w:rsid w:val="00CC107F"/>
    <w:rsid w:val="00CE7AEF"/>
    <w:rsid w:val="00DF110F"/>
    <w:rsid w:val="00E07C95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355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Therm Premium (290)</TermName>
          <TermId xmlns="http://schemas.microsoft.com/office/infopath/2007/PartnerControls">304c5a2f-fcf9-45ad-b408-7891dc163926</TermId>
        </TermInfo>
      </Terms>
    </ic30b02f2e4442e282db724ab73aab5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47E797-FCEC-4CB9-B653-C079519A83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1435</Characters>
  <Application>Microsoft Office Word</Application>
  <DocSecurity>0</DocSecurity>
  <Lines>11</Lines>
  <Paragraphs>3</Paragraphs>
  <ScaleCrop>false</ScaleCrop>
  <Manager/>
  <Company/>
  <LinksUpToDate>false</LinksUpToDate>
  <CharactersWithSpaces>1659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8</cp:revision>
  <dcterms:created xsi:type="dcterms:W3CDTF">2025-07-16T09:14:00Z</dcterms:created>
  <dcterms:modified xsi:type="dcterms:W3CDTF">2025-07-21T08:44:00Z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355;#SST-L Therm Premium (290)|304c5a2f-fcf9-45ad-b408-7891dc163926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355;#SST-L Therm Premium (290)|304c5a2f-fcf9-45ad-b408-7891dc163926</vt:lpwstr>
  </property>
</Properties>
</file>