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78C9BA27" w:rsidR="00170E1E" w:rsidRPr="006F09D7" w:rsidRDefault="00170E1E" w:rsidP="00170E1E">
      <w:pPr>
        <w:pBdr>
          <w:top w:val="single" w:sz="4" w:space="1" w:color="auto"/>
          <w:bottom w:val="single" w:sz="4" w:space="1" w:color="auto"/>
        </w:pBdr>
        <w:spacing w:line="240" w:lineRule="auto"/>
        <w:rPr>
          <w:rFonts w:ascii="Arial" w:hAnsi="Arial" w:cs="Arial"/>
          <w:sz w:val="18"/>
          <w:szCs w:val="18"/>
          <w:lang w:val="fr-FR"/>
        </w:rPr>
      </w:pPr>
      <w:r w:rsidRPr="006F09D7">
        <w:rPr>
          <w:rFonts w:ascii="Arial" w:hAnsi="Arial" w:cs="Arial"/>
          <w:sz w:val="18"/>
          <w:szCs w:val="18"/>
          <w:lang w:val="fr-FR"/>
        </w:rPr>
        <w:t>Proje</w:t>
      </w:r>
      <w:r w:rsidR="006F09D7" w:rsidRPr="006F09D7">
        <w:rPr>
          <w:rFonts w:ascii="Arial" w:hAnsi="Arial" w:cs="Arial"/>
          <w:sz w:val="18"/>
          <w:szCs w:val="18"/>
          <w:lang w:val="fr-FR"/>
        </w:rPr>
        <w:t>c</w:t>
      </w:r>
      <w:r w:rsidRPr="006F09D7">
        <w:rPr>
          <w:rFonts w:ascii="Arial" w:hAnsi="Arial" w:cs="Arial"/>
          <w:sz w:val="18"/>
          <w:szCs w:val="18"/>
          <w:lang w:val="fr-FR"/>
        </w:rPr>
        <w:t>t</w:t>
      </w:r>
      <w:r w:rsidRPr="006F09D7">
        <w:rPr>
          <w:rFonts w:ascii="Arial" w:hAnsi="Arial" w:cs="Arial"/>
          <w:sz w:val="18"/>
          <w:szCs w:val="18"/>
          <w:lang w:val="fr-FR"/>
        </w:rPr>
        <w:tab/>
      </w:r>
      <w:r w:rsidRPr="006F09D7">
        <w:rPr>
          <w:rFonts w:ascii="Arial" w:hAnsi="Arial" w:cs="Arial"/>
          <w:sz w:val="18"/>
          <w:szCs w:val="18"/>
          <w:lang w:val="fr-FR"/>
        </w:rPr>
        <w:tab/>
        <w:t>xx</w:t>
      </w:r>
    </w:p>
    <w:p w14:paraId="4BEC77F9" w14:textId="3F128391" w:rsidR="00170E1E" w:rsidRPr="006F09D7" w:rsidRDefault="00170E1E" w:rsidP="00170E1E">
      <w:pPr>
        <w:pBdr>
          <w:top w:val="single" w:sz="4" w:space="6" w:color="auto"/>
        </w:pBdr>
        <w:spacing w:line="240" w:lineRule="auto"/>
        <w:rPr>
          <w:rFonts w:ascii="Arial" w:hAnsi="Arial" w:cs="Arial"/>
          <w:b/>
          <w:lang w:val="fr-FR"/>
        </w:rPr>
      </w:pPr>
      <w:r w:rsidRPr="006F09D7">
        <w:rPr>
          <w:rFonts w:ascii="Arial" w:hAnsi="Arial" w:cs="Arial"/>
          <w:b/>
          <w:lang w:val="fr-FR"/>
        </w:rPr>
        <w:br/>
      </w:r>
      <w:r w:rsidR="006F09D7">
        <w:rPr>
          <w:rFonts w:ascii="Arial" w:hAnsi="Arial" w:cs="Arial"/>
          <w:b/>
          <w:lang w:val="fr-FR"/>
        </w:rPr>
        <w:t>CAHIER DES CHARGES – SALLE BLANCHE</w:t>
      </w:r>
      <w:r w:rsidRPr="006F09D7">
        <w:rPr>
          <w:rFonts w:ascii="Arial" w:hAnsi="Arial" w:cs="Arial"/>
          <w:b/>
          <w:lang w:val="fr-FR"/>
        </w:rPr>
        <w:br/>
      </w:r>
    </w:p>
    <w:p w14:paraId="49C361A0" w14:textId="4A4F01FD" w:rsidR="00170E1E" w:rsidRPr="006F09D7" w:rsidRDefault="00170E1E" w:rsidP="00170E1E">
      <w:pPr>
        <w:pBdr>
          <w:top w:val="single" w:sz="4" w:space="1" w:color="auto"/>
          <w:bottom w:val="single" w:sz="4" w:space="1" w:color="auto"/>
        </w:pBdr>
        <w:rPr>
          <w:rFonts w:ascii="Arial" w:hAnsi="Arial" w:cs="Arial"/>
          <w:sz w:val="16"/>
          <w:szCs w:val="16"/>
          <w:lang w:val="fr-FR"/>
        </w:rPr>
      </w:pPr>
      <w:r>
        <w:rPr>
          <w:rFonts w:ascii="Arial" w:hAnsi="Arial" w:cs="Arial"/>
          <w:sz w:val="16"/>
          <w:szCs w:val="16"/>
        </w:rPr>
        <w:t>POS.</w:t>
      </w:r>
      <w:r w:rsidRPr="00F0374D">
        <w:rPr>
          <w:rFonts w:ascii="Arial" w:hAnsi="Arial" w:cs="Arial"/>
          <w:sz w:val="16"/>
          <w:szCs w:val="16"/>
        </w:rPr>
        <w:tab/>
      </w:r>
      <w:r w:rsidRPr="00F0374D">
        <w:rPr>
          <w:rFonts w:ascii="Arial" w:hAnsi="Arial" w:cs="Arial"/>
          <w:sz w:val="16"/>
          <w:szCs w:val="16"/>
        </w:rPr>
        <w:tab/>
      </w:r>
      <w:r w:rsidR="006F09D7" w:rsidRPr="006F09D7">
        <w:rPr>
          <w:rFonts w:ascii="Arial" w:hAnsi="Arial" w:cs="Arial"/>
          <w:sz w:val="16"/>
          <w:szCs w:val="16"/>
          <w:lang w:val="fr-FR"/>
        </w:rPr>
        <w:t>DESCRIP</w:t>
      </w:r>
      <w:r w:rsidRPr="006F09D7">
        <w:rPr>
          <w:rFonts w:ascii="Arial" w:hAnsi="Arial" w:cs="Arial"/>
          <w:sz w:val="16"/>
          <w:szCs w:val="16"/>
          <w:lang w:val="fr-FR"/>
        </w:rPr>
        <w:tab/>
      </w:r>
      <w:r w:rsidRPr="006F09D7">
        <w:rPr>
          <w:rFonts w:ascii="Arial" w:hAnsi="Arial" w:cs="Arial"/>
          <w:sz w:val="16"/>
          <w:szCs w:val="16"/>
          <w:lang w:val="fr-FR"/>
        </w:rPr>
        <w:tab/>
      </w:r>
      <w:r w:rsidRPr="006F09D7">
        <w:rPr>
          <w:rFonts w:ascii="Arial" w:hAnsi="Arial" w:cs="Arial"/>
          <w:sz w:val="16"/>
          <w:szCs w:val="16"/>
          <w:lang w:val="fr-FR"/>
        </w:rPr>
        <w:tab/>
      </w:r>
      <w:r w:rsidR="006F09D7" w:rsidRPr="006F09D7">
        <w:rPr>
          <w:rFonts w:ascii="Arial" w:hAnsi="Arial" w:cs="Arial"/>
          <w:sz w:val="16"/>
          <w:szCs w:val="16"/>
          <w:lang w:val="fr-FR"/>
        </w:rPr>
        <w:t>QUANTITE</w:t>
      </w:r>
      <w:r w:rsidRPr="006F09D7">
        <w:rPr>
          <w:rFonts w:ascii="Arial" w:hAnsi="Arial" w:cs="Arial"/>
          <w:sz w:val="16"/>
          <w:szCs w:val="16"/>
          <w:lang w:val="fr-FR"/>
        </w:rPr>
        <w:tab/>
      </w:r>
      <w:r w:rsidR="006F09D7" w:rsidRPr="006F09D7">
        <w:rPr>
          <w:rFonts w:ascii="Arial" w:hAnsi="Arial" w:cs="Arial"/>
          <w:sz w:val="16"/>
          <w:szCs w:val="16"/>
          <w:lang w:val="fr-FR"/>
        </w:rPr>
        <w:t>UNITE</w:t>
      </w:r>
      <w:r w:rsidRPr="006F09D7">
        <w:rPr>
          <w:rFonts w:ascii="Arial" w:hAnsi="Arial" w:cs="Arial"/>
          <w:sz w:val="16"/>
          <w:szCs w:val="16"/>
          <w:lang w:val="fr-FR"/>
        </w:rPr>
        <w:tab/>
      </w:r>
      <w:r w:rsidRPr="006F09D7">
        <w:rPr>
          <w:rFonts w:ascii="Arial" w:hAnsi="Arial" w:cs="Arial"/>
          <w:sz w:val="16"/>
          <w:szCs w:val="16"/>
          <w:lang w:val="fr-FR"/>
        </w:rPr>
        <w:tab/>
      </w:r>
      <w:r w:rsidR="006F09D7" w:rsidRPr="006F09D7">
        <w:rPr>
          <w:rFonts w:ascii="Arial" w:hAnsi="Arial" w:cs="Arial"/>
          <w:sz w:val="16"/>
          <w:szCs w:val="16"/>
          <w:lang w:val="fr-FR"/>
        </w:rPr>
        <w:t>PRIX UNITAIR</w:t>
      </w:r>
      <w:r w:rsidR="006F09D7">
        <w:rPr>
          <w:rFonts w:ascii="Arial" w:hAnsi="Arial" w:cs="Arial"/>
          <w:sz w:val="16"/>
          <w:szCs w:val="16"/>
          <w:lang w:val="fr-FR"/>
        </w:rPr>
        <w:t>E</w:t>
      </w:r>
      <w:r w:rsidRPr="006F09D7">
        <w:rPr>
          <w:rFonts w:ascii="Arial" w:hAnsi="Arial" w:cs="Arial"/>
          <w:sz w:val="16"/>
          <w:szCs w:val="16"/>
          <w:lang w:val="fr-FR"/>
        </w:rPr>
        <w:tab/>
      </w:r>
      <w:r w:rsidR="006F09D7">
        <w:rPr>
          <w:rFonts w:ascii="Arial" w:hAnsi="Arial" w:cs="Arial"/>
          <w:sz w:val="16"/>
          <w:szCs w:val="16"/>
          <w:lang w:val="fr-FR"/>
        </w:rPr>
        <w:t>PRIX TOTAL</w:t>
      </w:r>
    </w:p>
    <w:p w14:paraId="67850C9E" w14:textId="77777777" w:rsidR="00170E1E" w:rsidRPr="006F09D7" w:rsidRDefault="00170E1E" w:rsidP="00170E1E">
      <w:pPr>
        <w:autoSpaceDE w:val="0"/>
        <w:autoSpaceDN w:val="0"/>
        <w:adjustRightInd w:val="0"/>
        <w:spacing w:after="0" w:line="240" w:lineRule="auto"/>
        <w:rPr>
          <w:rFonts w:ascii="Arial" w:hAnsi="Arial" w:cs="Arial"/>
          <w:sz w:val="18"/>
          <w:szCs w:val="18"/>
          <w:lang w:val="fr-FR"/>
        </w:rPr>
      </w:pPr>
    </w:p>
    <w:p w14:paraId="7641ECE6" w14:textId="031A38DE" w:rsidR="00170E1E" w:rsidRPr="006F09D7" w:rsidRDefault="00170E1E" w:rsidP="00170E1E">
      <w:pPr>
        <w:autoSpaceDE w:val="0"/>
        <w:autoSpaceDN w:val="0"/>
        <w:adjustRightInd w:val="0"/>
        <w:spacing w:after="0" w:line="240" w:lineRule="auto"/>
        <w:rPr>
          <w:rFonts w:ascii="Arial" w:hAnsi="Arial" w:cs="Arial"/>
          <w:b/>
          <w:sz w:val="18"/>
          <w:szCs w:val="18"/>
          <w:lang w:val="fr-FR"/>
        </w:rPr>
      </w:pPr>
      <w:r w:rsidRPr="006F09D7">
        <w:rPr>
          <w:rFonts w:ascii="Arial" w:hAnsi="Arial" w:cs="Arial"/>
          <w:b/>
          <w:sz w:val="18"/>
          <w:szCs w:val="18"/>
          <w:lang w:val="fr-FR"/>
        </w:rPr>
        <w:t>01.01</w:t>
      </w:r>
      <w:r w:rsidRPr="006F09D7">
        <w:rPr>
          <w:rFonts w:ascii="Arial" w:hAnsi="Arial" w:cs="Arial"/>
          <w:b/>
          <w:sz w:val="18"/>
          <w:szCs w:val="18"/>
          <w:lang w:val="fr-FR"/>
        </w:rPr>
        <w:tab/>
      </w:r>
      <w:r w:rsidRPr="006F09D7">
        <w:rPr>
          <w:rFonts w:ascii="Arial" w:hAnsi="Arial" w:cs="Arial"/>
          <w:b/>
          <w:sz w:val="18"/>
          <w:szCs w:val="18"/>
          <w:lang w:val="fr-FR"/>
        </w:rPr>
        <w:tab/>
      </w:r>
      <w:r w:rsidR="006F09D7" w:rsidRPr="006F09D7">
        <w:rPr>
          <w:rFonts w:ascii="Arial" w:hAnsi="Arial" w:cs="Arial"/>
          <w:b/>
          <w:sz w:val="18"/>
          <w:szCs w:val="18"/>
          <w:lang w:val="fr-FR"/>
        </w:rPr>
        <w:t>PORTES POUR SALLES BLANCHES</w:t>
      </w:r>
    </w:p>
    <w:p w14:paraId="5A2A3C26" w14:textId="77777777" w:rsidR="00170E1E" w:rsidRPr="006F09D7" w:rsidRDefault="00170E1E" w:rsidP="00170E1E">
      <w:pPr>
        <w:autoSpaceDE w:val="0"/>
        <w:autoSpaceDN w:val="0"/>
        <w:adjustRightInd w:val="0"/>
        <w:spacing w:after="0" w:line="240" w:lineRule="auto"/>
        <w:rPr>
          <w:rFonts w:ascii="Arial" w:hAnsi="Arial" w:cs="Arial"/>
          <w:b/>
          <w:sz w:val="18"/>
          <w:szCs w:val="18"/>
          <w:lang w:val="fr-FR"/>
        </w:rPr>
      </w:pPr>
    </w:p>
    <w:p w14:paraId="3FE1D75C" w14:textId="79BC3FA3" w:rsidR="00D418CD" w:rsidRPr="006F09D7" w:rsidRDefault="00170E1E" w:rsidP="00D418CD">
      <w:pPr>
        <w:spacing w:line="360" w:lineRule="auto"/>
        <w:ind w:left="1410" w:hanging="1410"/>
        <w:rPr>
          <w:rFonts w:ascii="Arial" w:hAnsi="Arial" w:cs="Arial"/>
          <w:b/>
          <w:bCs/>
          <w:sz w:val="18"/>
          <w:szCs w:val="18"/>
          <w:lang w:val="fr-FR"/>
        </w:rPr>
      </w:pPr>
      <w:r w:rsidRPr="006F09D7">
        <w:rPr>
          <w:rFonts w:ascii="Arial" w:hAnsi="Arial" w:cs="Arial"/>
          <w:b/>
          <w:sz w:val="18"/>
          <w:szCs w:val="18"/>
          <w:lang w:val="fr-FR"/>
        </w:rPr>
        <w:t>01.01.0010</w:t>
      </w:r>
      <w:r w:rsidRPr="006F09D7">
        <w:rPr>
          <w:rFonts w:ascii="Arial" w:hAnsi="Arial" w:cs="Arial"/>
          <w:b/>
          <w:sz w:val="18"/>
          <w:szCs w:val="18"/>
          <w:lang w:val="fr-FR"/>
        </w:rPr>
        <w:tab/>
      </w:r>
      <w:r w:rsidR="006F09D7" w:rsidRPr="006F09D7">
        <w:rPr>
          <w:rFonts w:ascii="Arial" w:hAnsi="Arial" w:cs="Arial"/>
          <w:b/>
          <w:sz w:val="18"/>
          <w:szCs w:val="18"/>
          <w:lang w:val="fr-FR"/>
        </w:rPr>
        <w:t>PORT</w:t>
      </w:r>
      <w:r w:rsidR="006F09D7">
        <w:rPr>
          <w:rFonts w:ascii="Arial" w:hAnsi="Arial" w:cs="Arial"/>
          <w:b/>
          <w:sz w:val="18"/>
          <w:szCs w:val="18"/>
          <w:lang w:val="fr-FR"/>
        </w:rPr>
        <w:t>E ROULEAU RAPIDE</w:t>
      </w:r>
      <w:r w:rsidRPr="006F09D7">
        <w:rPr>
          <w:rFonts w:ascii="Arial" w:hAnsi="Arial" w:cs="Arial"/>
          <w:b/>
          <w:bCs/>
          <w:sz w:val="18"/>
          <w:szCs w:val="18"/>
          <w:lang w:val="fr-FR"/>
        </w:rPr>
        <w:br/>
      </w:r>
      <w:r w:rsidR="006F09D7">
        <w:rPr>
          <w:rFonts w:ascii="Arial" w:hAnsi="Arial"/>
          <w:sz w:val="18"/>
          <w:szCs w:val="18"/>
          <w:lang w:val="fr-FR"/>
        </w:rPr>
        <w:t>Produit phare</w:t>
      </w:r>
      <w:r w:rsidRPr="006F09D7">
        <w:rPr>
          <w:rFonts w:ascii="Arial" w:hAnsi="Arial"/>
          <w:sz w:val="18"/>
          <w:szCs w:val="18"/>
          <w:lang w:val="fr-FR"/>
        </w:rPr>
        <w:t>:</w:t>
      </w:r>
      <w:r w:rsidRPr="006F09D7">
        <w:rPr>
          <w:rFonts w:ascii="Arial" w:hAnsi="Arial"/>
          <w:sz w:val="18"/>
          <w:szCs w:val="18"/>
          <w:lang w:val="fr-FR"/>
        </w:rPr>
        <w:tab/>
      </w:r>
      <w:r w:rsidRPr="006F09D7">
        <w:rPr>
          <w:rFonts w:ascii="Arial" w:hAnsi="Arial"/>
          <w:b/>
          <w:i/>
          <w:sz w:val="18"/>
          <w:szCs w:val="18"/>
          <w:lang w:val="fr-FR"/>
        </w:rPr>
        <w:t xml:space="preserve">EFAFLEX </w:t>
      </w:r>
      <w:r w:rsidRPr="006F09D7">
        <w:rPr>
          <w:rFonts w:ascii="Arial" w:hAnsi="Arial"/>
          <w:b/>
          <w:sz w:val="18"/>
          <w:szCs w:val="18"/>
          <w:lang w:val="fr-FR"/>
        </w:rPr>
        <w:t>Typ „EFA-</w:t>
      </w:r>
      <w:r w:rsidR="001B150F" w:rsidRPr="006F09D7">
        <w:rPr>
          <w:rFonts w:ascii="Arial" w:hAnsi="Arial"/>
          <w:b/>
          <w:sz w:val="18"/>
          <w:szCs w:val="18"/>
          <w:lang w:val="fr-FR"/>
        </w:rPr>
        <w:t>SRT</w:t>
      </w:r>
      <w:r w:rsidRPr="006F09D7">
        <w:rPr>
          <w:rFonts w:ascii="Arial" w:hAnsi="Arial"/>
          <w:b/>
          <w:sz w:val="18"/>
          <w:szCs w:val="18"/>
          <w:vertAlign w:val="superscript"/>
          <w:lang w:val="fr-FR"/>
        </w:rPr>
        <w:t>®</w:t>
      </w:r>
      <w:r w:rsidRPr="006F09D7">
        <w:rPr>
          <w:rFonts w:ascii="Arial" w:hAnsi="Arial"/>
          <w:b/>
          <w:sz w:val="18"/>
          <w:szCs w:val="18"/>
          <w:lang w:val="fr-FR"/>
        </w:rPr>
        <w:t xml:space="preserve"> </w:t>
      </w:r>
      <w:r w:rsidR="001B150F" w:rsidRPr="006F09D7">
        <w:rPr>
          <w:rFonts w:ascii="Arial" w:hAnsi="Arial"/>
          <w:b/>
          <w:sz w:val="18"/>
          <w:szCs w:val="18"/>
          <w:lang w:val="fr-FR"/>
        </w:rPr>
        <w:t>CR Efficient</w:t>
      </w:r>
      <w:r w:rsidRPr="006F09D7">
        <w:rPr>
          <w:rFonts w:ascii="Arial" w:hAnsi="Arial"/>
          <w:b/>
          <w:sz w:val="18"/>
          <w:szCs w:val="18"/>
          <w:lang w:val="fr-FR"/>
        </w:rPr>
        <w:t>“</w:t>
      </w:r>
      <w:r w:rsidRPr="006F09D7">
        <w:rPr>
          <w:rFonts w:ascii="Arial" w:hAnsi="Arial" w:cs="Arial"/>
          <w:b/>
          <w:bCs/>
          <w:sz w:val="18"/>
          <w:szCs w:val="18"/>
          <w:lang w:val="fr-FR"/>
        </w:rPr>
        <w:br/>
      </w:r>
      <w:r w:rsidR="006F09D7">
        <w:rPr>
          <w:rFonts w:ascii="Arial" w:hAnsi="Arial"/>
          <w:sz w:val="18"/>
          <w:szCs w:val="18"/>
          <w:lang w:val="fr-FR"/>
        </w:rPr>
        <w:t>Fabrication</w:t>
      </w:r>
      <w:r w:rsidRPr="006F09D7">
        <w:rPr>
          <w:rFonts w:ascii="Arial" w:hAnsi="Arial" w:cs="Arial"/>
          <w:b/>
          <w:bCs/>
          <w:sz w:val="18"/>
          <w:szCs w:val="18"/>
          <w:lang w:val="fr-FR"/>
        </w:rPr>
        <w:t>:</w:t>
      </w:r>
      <w:r w:rsidRPr="006F09D7">
        <w:rPr>
          <w:rFonts w:ascii="Arial" w:hAnsi="Arial" w:cs="Arial"/>
          <w:b/>
          <w:bCs/>
          <w:sz w:val="18"/>
          <w:szCs w:val="18"/>
          <w:lang w:val="fr-FR"/>
        </w:rPr>
        <w:tab/>
        <w:t>0.000 x 0.000 mm</w:t>
      </w:r>
    </w:p>
    <w:p w14:paraId="47AF28C9" w14:textId="77777777" w:rsidR="004A24C6" w:rsidRDefault="006F09D7" w:rsidP="004A24C6">
      <w:pPr>
        <w:spacing w:line="240" w:lineRule="auto"/>
        <w:ind w:left="1416"/>
        <w:rPr>
          <w:rFonts w:ascii="Arial" w:hAnsi="Arial" w:cs="Arial"/>
          <w:sz w:val="18"/>
          <w:szCs w:val="18"/>
          <w:lang w:val="fr-FR"/>
        </w:rPr>
      </w:pPr>
      <w:r w:rsidRPr="006F09D7">
        <w:rPr>
          <w:rFonts w:ascii="Arial" w:hAnsi="Arial"/>
          <w:sz w:val="18"/>
          <w:szCs w:val="18"/>
          <w:lang w:val="fr-FR"/>
        </w:rPr>
        <w:t>Fabrication, livraison et montage de :</w:t>
      </w:r>
      <w:r w:rsidR="00D418CD" w:rsidRPr="006F09D7">
        <w:rPr>
          <w:rFonts w:ascii="Arial" w:hAnsi="Arial"/>
          <w:sz w:val="18"/>
          <w:szCs w:val="18"/>
          <w:lang w:val="fr-FR"/>
        </w:rPr>
        <w:br/>
      </w:r>
      <w:r w:rsidR="00D418CD" w:rsidRPr="006F09D7">
        <w:rPr>
          <w:rFonts w:ascii="Arial" w:hAnsi="Arial" w:cs="Arial"/>
          <w:sz w:val="18"/>
          <w:szCs w:val="18"/>
          <w:lang w:val="fr-FR"/>
        </w:rPr>
        <w:br/>
      </w:r>
      <w:r w:rsidRPr="006F09D7">
        <w:rPr>
          <w:rFonts w:ascii="Arial" w:hAnsi="Arial" w:cs="Arial"/>
          <w:sz w:val="18"/>
          <w:szCs w:val="18"/>
          <w:lang w:val="fr-FR"/>
        </w:rPr>
        <w:t>Porte roulante avec tablier flexible et faible perméabilité à l'air pour une utilisation industrielle continue dans des salles blanches et propres avec un espace restreint et des exigences GMP faibles à moyennes.</w:t>
      </w:r>
      <w:r w:rsidR="00BB7DED" w:rsidRPr="006F09D7">
        <w:rPr>
          <w:rFonts w:ascii="Arial" w:hAnsi="Arial" w:cs="Arial"/>
          <w:b/>
          <w:bCs/>
          <w:sz w:val="18"/>
          <w:szCs w:val="18"/>
          <w:lang w:val="fr-FR"/>
        </w:rPr>
        <w:br/>
      </w:r>
      <w:r w:rsidR="00BB7DED" w:rsidRPr="006F09D7">
        <w:rPr>
          <w:rFonts w:ascii="Arial" w:hAnsi="Arial" w:cs="Arial"/>
          <w:b/>
          <w:bCs/>
          <w:sz w:val="18"/>
          <w:szCs w:val="18"/>
          <w:lang w:val="fr-FR"/>
        </w:rPr>
        <w:br/>
      </w:r>
      <w:r w:rsidRPr="006F09D7">
        <w:rPr>
          <w:rFonts w:ascii="Arial" w:hAnsi="Arial" w:cs="Arial"/>
          <w:bCs/>
          <w:sz w:val="18"/>
          <w:szCs w:val="18"/>
          <w:lang w:val="fr-FR"/>
        </w:rPr>
        <w:t>La porte « EFA-SRT® CR Efficient » est, selon TÜV SÜD, adaptée à une utilisation dans des salles classées jusqu'à la classe ISO 6 (selon DIN ISO 14644) pour des particules de taille &gt;= 0,1 µm. Il en résulte des différences de pression d'air pouvant atteindre 30 Pa pour une perte d'air pouvant atteindre 40 m³/h (en fonction de la taille et du côté de montage).</w:t>
      </w:r>
      <w:r w:rsidR="00BB7DED" w:rsidRPr="006F09D7">
        <w:rPr>
          <w:rFonts w:ascii="Arial" w:hAnsi="Arial" w:cs="Arial"/>
          <w:b/>
          <w:bCs/>
          <w:sz w:val="18"/>
          <w:szCs w:val="18"/>
          <w:lang w:val="fr-FR"/>
        </w:rPr>
        <w:br/>
      </w:r>
      <w:r w:rsidR="00BB7DED" w:rsidRPr="006F09D7">
        <w:rPr>
          <w:rFonts w:ascii="Arial" w:hAnsi="Arial" w:cs="Arial"/>
          <w:b/>
          <w:bCs/>
          <w:sz w:val="18"/>
          <w:szCs w:val="18"/>
          <w:lang w:val="fr-FR"/>
        </w:rPr>
        <w:br/>
      </w:r>
      <w:r w:rsidRPr="006F09D7">
        <w:rPr>
          <w:rFonts w:ascii="Arial" w:hAnsi="Arial" w:cs="Arial"/>
          <w:sz w:val="18"/>
          <w:szCs w:val="18"/>
          <w:lang w:val="fr-FR"/>
        </w:rPr>
        <w:t>Toutes les parties visibles de la construction de porte autoportante et fermée sur elle-même sont en acier thermolaqué, couleur au choix selon RAL. Des cadres particulièrement étroits (75x100 mm) et de faibles dimensions de linteau (min. 380 mm) permettent un montage particulièrement peu encombrant.</w:t>
      </w:r>
      <w:r w:rsidR="004A54A7" w:rsidRPr="006F09D7">
        <w:rPr>
          <w:rFonts w:ascii="Arial" w:hAnsi="Arial" w:cs="Arial"/>
          <w:sz w:val="18"/>
          <w:szCs w:val="18"/>
          <w:lang w:val="fr-FR"/>
        </w:rPr>
        <w:br/>
      </w:r>
      <w:r w:rsidR="004A54A7" w:rsidRPr="006F09D7">
        <w:rPr>
          <w:rFonts w:ascii="Arial" w:hAnsi="Arial" w:cs="Arial"/>
          <w:sz w:val="18"/>
          <w:szCs w:val="18"/>
          <w:lang w:val="fr-FR"/>
        </w:rPr>
        <w:br/>
      </w:r>
      <w:r w:rsidRPr="006F09D7">
        <w:rPr>
          <w:rFonts w:ascii="Arial" w:hAnsi="Arial" w:cs="Arial"/>
          <w:sz w:val="18"/>
          <w:szCs w:val="18"/>
          <w:lang w:val="fr-FR"/>
        </w:rPr>
        <w:t>En standard, la porte est équipée d'un cache à 15°.</w:t>
      </w:r>
      <w:r w:rsidR="00BE50B7" w:rsidRPr="006F09D7">
        <w:rPr>
          <w:rFonts w:ascii="Arial" w:hAnsi="Arial" w:cs="Arial"/>
          <w:b/>
          <w:bCs/>
          <w:sz w:val="18"/>
          <w:szCs w:val="18"/>
          <w:lang w:val="fr-FR"/>
        </w:rPr>
        <w:br/>
      </w:r>
      <w:r w:rsidR="00BE50B7" w:rsidRPr="006F09D7">
        <w:rPr>
          <w:rFonts w:ascii="Arial" w:hAnsi="Arial" w:cs="Arial"/>
          <w:b/>
          <w:bCs/>
          <w:sz w:val="18"/>
          <w:szCs w:val="18"/>
          <w:lang w:val="fr-FR"/>
        </w:rPr>
        <w:br/>
      </w:r>
      <w:r w:rsidRPr="006F09D7">
        <w:rPr>
          <w:rFonts w:ascii="Arial" w:hAnsi="Arial" w:cs="Arial"/>
          <w:sz w:val="18"/>
          <w:szCs w:val="18"/>
          <w:lang w:val="fr-FR"/>
        </w:rPr>
        <w:t>L'entraînement (moteur électrique avec réducteur intégré, frein et codeur absolu, classe de protection IP55) est couplé axialement à l'arbre d'enroulement ; la commande s'effectue via une commande à microprocesseur et un convertisseur de fréquence. Tous les composants de la commande, y compris le clavier à membrane (OUVERT-ARRÊT-FERMÉ) et l'écran d'information, sont logés dans un boîtier en polycarbonate de 220 x 565 x 200 mm avec indice de protection IP 65 à côté de la porte.</w:t>
      </w:r>
      <w:r w:rsidR="00BE50B7" w:rsidRPr="006F09D7">
        <w:rPr>
          <w:rFonts w:ascii="Arial" w:hAnsi="Arial" w:cs="Arial"/>
          <w:b/>
          <w:bCs/>
          <w:sz w:val="18"/>
          <w:szCs w:val="18"/>
          <w:lang w:val="fr-FR"/>
        </w:rPr>
        <w:br/>
      </w:r>
      <w:r w:rsidR="00BE50B7" w:rsidRPr="006F09D7">
        <w:rPr>
          <w:rFonts w:ascii="Arial" w:hAnsi="Arial" w:cs="Arial"/>
          <w:b/>
          <w:bCs/>
          <w:sz w:val="18"/>
          <w:szCs w:val="18"/>
          <w:lang w:val="fr-FR"/>
        </w:rPr>
        <w:br/>
      </w:r>
      <w:r w:rsidR="004A24C6" w:rsidRPr="004A24C6">
        <w:rPr>
          <w:rFonts w:ascii="Arial" w:hAnsi="Arial" w:cs="Arial"/>
          <w:sz w:val="18"/>
          <w:szCs w:val="18"/>
          <w:lang w:val="fr-FR"/>
        </w:rPr>
        <w:t>La présence d'un codeur absolu rend superflue toute synchronisation manuelle ou automatique après la première mise en service de l'installation ou après une coupure de courant.</w:t>
      </w:r>
      <w:r w:rsidR="00BE50B7" w:rsidRPr="004A24C6">
        <w:rPr>
          <w:rFonts w:ascii="Arial" w:hAnsi="Arial" w:cs="Arial"/>
          <w:b/>
          <w:bCs/>
          <w:sz w:val="18"/>
          <w:szCs w:val="18"/>
          <w:lang w:val="fr-FR"/>
        </w:rPr>
        <w:br/>
      </w:r>
      <w:r w:rsidR="00BE50B7" w:rsidRPr="004A24C6">
        <w:rPr>
          <w:rFonts w:ascii="Arial" w:hAnsi="Arial" w:cs="Arial"/>
          <w:b/>
          <w:bCs/>
          <w:sz w:val="18"/>
          <w:szCs w:val="18"/>
          <w:lang w:val="fr-FR"/>
        </w:rPr>
        <w:br/>
      </w:r>
      <w:r w:rsidR="004A24C6" w:rsidRPr="004A24C6">
        <w:rPr>
          <w:rFonts w:ascii="Arial" w:hAnsi="Arial" w:cs="Arial"/>
          <w:sz w:val="18"/>
          <w:szCs w:val="18"/>
          <w:lang w:val="fr-FR"/>
        </w:rPr>
        <w:t>Le tablier (le rideau) est constitué d'un tissu polyester flexible de 2 mm d'épaisseur, enduit de PVC (conforme FDA, antistatique, sans silicone), qui s'enroule et se déroule sur un arbre galvanisé à couche horizontale</w:t>
      </w:r>
      <w:r w:rsidR="004A24C6">
        <w:rPr>
          <w:lang w:val="fr-FR"/>
        </w:rPr>
        <w:t xml:space="preserve">. </w:t>
      </w:r>
      <w:r w:rsidR="004A24C6" w:rsidRPr="004A24C6">
        <w:rPr>
          <w:rFonts w:ascii="Arial" w:hAnsi="Arial" w:cs="Arial"/>
          <w:sz w:val="18"/>
          <w:szCs w:val="18"/>
          <w:lang w:val="fr-FR"/>
        </w:rPr>
        <w:t>Couleur du rideau : blanc papyrus similaire à RAL 9018, gris clair similaire à RAL 7035, gris signal similaire à RAL 7004.</w:t>
      </w:r>
      <w:r w:rsidR="006538A5" w:rsidRPr="004A24C6">
        <w:rPr>
          <w:rFonts w:ascii="Arial" w:hAnsi="Arial" w:cs="Arial"/>
          <w:sz w:val="18"/>
          <w:szCs w:val="18"/>
          <w:lang w:val="fr-FR"/>
        </w:rPr>
        <w:br/>
      </w:r>
      <w:r w:rsidR="006538A5" w:rsidRPr="004A24C6">
        <w:rPr>
          <w:rFonts w:ascii="Arial" w:hAnsi="Arial" w:cs="Arial"/>
          <w:sz w:val="18"/>
          <w:szCs w:val="18"/>
          <w:lang w:val="fr-FR"/>
        </w:rPr>
        <w:br/>
      </w:r>
      <w:r w:rsidR="004A24C6" w:rsidRPr="004A24C6">
        <w:rPr>
          <w:rFonts w:ascii="Arial" w:hAnsi="Arial" w:cs="Arial"/>
          <w:sz w:val="18"/>
          <w:szCs w:val="18"/>
          <w:lang w:val="fr-FR"/>
        </w:rPr>
        <w:t>Des boutons de sécurité fixés sur les bords gauche et droit du rideau de porte le maintiennent dans son guidage (les châssis).</w:t>
      </w:r>
      <w:r w:rsidR="00E622ED" w:rsidRPr="004A24C6">
        <w:rPr>
          <w:rFonts w:ascii="Arial" w:hAnsi="Arial" w:cs="Arial"/>
          <w:sz w:val="18"/>
          <w:szCs w:val="18"/>
          <w:lang w:val="fr-FR"/>
        </w:rPr>
        <w:br/>
      </w:r>
      <w:r w:rsidR="00E622ED" w:rsidRPr="004A24C6">
        <w:rPr>
          <w:rFonts w:ascii="Arial" w:hAnsi="Arial" w:cs="Arial"/>
          <w:sz w:val="18"/>
          <w:szCs w:val="18"/>
          <w:lang w:val="fr-FR"/>
        </w:rPr>
        <w:br/>
      </w:r>
      <w:r w:rsidR="004A24C6" w:rsidRPr="004A24C6">
        <w:rPr>
          <w:rFonts w:ascii="Arial" w:hAnsi="Arial" w:cs="Arial"/>
          <w:sz w:val="18"/>
          <w:szCs w:val="18"/>
          <w:lang w:val="fr-FR"/>
        </w:rPr>
        <w:t>La livraison comprend une barrière lumineuse unidirectionnelle intégrée dans le châssis de la porte ainsi qu'une barre de contact de sécurité électrique autocontrôlée conforme à la norme DIN EN12453. Le signal de la barre de contact est transmis par une liaison radio sans fil. Un interrupteur d'arrêt d'urgence est installé de série sur l'armoire électrique.</w:t>
      </w:r>
      <w:r w:rsidR="00E622ED" w:rsidRPr="004A24C6">
        <w:rPr>
          <w:rFonts w:ascii="Arial" w:hAnsi="Arial" w:cs="Arial"/>
          <w:sz w:val="18"/>
          <w:szCs w:val="18"/>
          <w:lang w:val="fr-FR"/>
        </w:rPr>
        <w:br/>
      </w:r>
      <w:r w:rsidR="00E622ED" w:rsidRPr="004A24C6">
        <w:rPr>
          <w:rFonts w:ascii="Arial" w:hAnsi="Arial" w:cs="Arial"/>
          <w:sz w:val="18"/>
          <w:szCs w:val="18"/>
          <w:lang w:val="fr-FR"/>
        </w:rPr>
        <w:br/>
      </w:r>
      <w:r w:rsidR="004A24C6" w:rsidRPr="004A24C6">
        <w:rPr>
          <w:rFonts w:ascii="Arial" w:hAnsi="Arial" w:cs="Arial"/>
          <w:sz w:val="18"/>
          <w:szCs w:val="18"/>
          <w:lang w:val="fr-FR"/>
        </w:rPr>
        <w:t>Une ouverture d'urgence de la porte, par exemple en cas de panne de courant, est possible depuis le côté montage à l'aide d'une manivelle fournie.</w:t>
      </w:r>
      <w:r w:rsidR="00E622ED" w:rsidRPr="004A24C6">
        <w:rPr>
          <w:rFonts w:ascii="Arial" w:hAnsi="Arial" w:cs="Arial"/>
          <w:sz w:val="18"/>
          <w:szCs w:val="18"/>
          <w:lang w:val="fr-FR"/>
        </w:rPr>
        <w:br/>
      </w:r>
      <w:r w:rsidR="00E622ED" w:rsidRPr="004A24C6">
        <w:rPr>
          <w:rFonts w:ascii="Arial" w:hAnsi="Arial" w:cs="Arial"/>
          <w:sz w:val="18"/>
          <w:szCs w:val="18"/>
          <w:lang w:val="fr-FR"/>
        </w:rPr>
        <w:br/>
      </w:r>
      <w:r w:rsidR="004A24C6" w:rsidRPr="004A24C6">
        <w:rPr>
          <w:rFonts w:ascii="Arial" w:hAnsi="Arial" w:cs="Arial"/>
          <w:sz w:val="18"/>
          <w:szCs w:val="18"/>
          <w:lang w:val="fr-FR"/>
        </w:rPr>
        <w:t>Toutes les prescriptions de la norme DIN EN 13241-1 sont respectées.</w:t>
      </w:r>
    </w:p>
    <w:p w14:paraId="29258CC3" w14:textId="33040021" w:rsidR="001C3639" w:rsidRPr="004A24C6" w:rsidRDefault="00E622ED" w:rsidP="004A24C6">
      <w:pPr>
        <w:spacing w:line="240" w:lineRule="auto"/>
        <w:ind w:left="1416"/>
        <w:rPr>
          <w:rFonts w:ascii="Arial" w:hAnsi="Arial" w:cs="Arial"/>
          <w:sz w:val="18"/>
          <w:szCs w:val="18"/>
          <w:lang w:val="fr-FR"/>
        </w:rPr>
      </w:pPr>
      <w:r w:rsidRPr="004A24C6">
        <w:rPr>
          <w:rFonts w:ascii="Arial" w:hAnsi="Arial" w:cs="Arial"/>
          <w:sz w:val="18"/>
          <w:szCs w:val="18"/>
          <w:lang w:val="fr-FR"/>
        </w:rPr>
        <w:br/>
      </w:r>
      <w:r w:rsidR="004A24C6" w:rsidRPr="004A24C6">
        <w:rPr>
          <w:rFonts w:ascii="Arial" w:hAnsi="Arial" w:cs="Arial"/>
          <w:b/>
          <w:sz w:val="18"/>
          <w:szCs w:val="18"/>
          <w:lang w:val="fr-FR"/>
        </w:rPr>
        <w:t>VITESSE D‘OUVERTURE</w:t>
      </w:r>
      <w:r w:rsidR="0029380B" w:rsidRPr="004A24C6">
        <w:rPr>
          <w:rFonts w:ascii="Arial" w:hAnsi="Arial" w:cs="Arial"/>
          <w:b/>
          <w:sz w:val="18"/>
          <w:szCs w:val="18"/>
          <w:lang w:val="fr-FR"/>
        </w:rPr>
        <w:t>:</w:t>
      </w:r>
      <w:r w:rsidR="004A24C6">
        <w:rPr>
          <w:rFonts w:ascii="Arial" w:hAnsi="Arial" w:cs="Arial"/>
          <w:sz w:val="18"/>
          <w:szCs w:val="18"/>
          <w:lang w:val="fr-FR"/>
        </w:rPr>
        <w:t xml:space="preserve"> </w:t>
      </w:r>
      <w:r w:rsidR="0029380B" w:rsidRPr="004A24C6">
        <w:rPr>
          <w:rFonts w:ascii="Arial" w:hAnsi="Arial" w:cs="Arial"/>
          <w:b/>
          <w:sz w:val="18"/>
          <w:szCs w:val="18"/>
          <w:lang w:val="fr-FR"/>
        </w:rPr>
        <w:t>ca. 0,8 m/sec.</w:t>
      </w:r>
      <w:r w:rsidRPr="004A24C6">
        <w:rPr>
          <w:rFonts w:ascii="Arial" w:hAnsi="Arial" w:cs="Arial"/>
          <w:sz w:val="18"/>
          <w:szCs w:val="18"/>
          <w:lang w:val="fr-FR"/>
        </w:rPr>
        <w:br/>
      </w:r>
      <w:r w:rsidR="004A24C6" w:rsidRPr="004A24C6">
        <w:rPr>
          <w:rFonts w:ascii="Arial" w:hAnsi="Arial" w:cs="Arial"/>
          <w:b/>
          <w:sz w:val="18"/>
          <w:szCs w:val="18"/>
          <w:lang w:val="fr-FR"/>
        </w:rPr>
        <w:t>VITESSE MAX</w:t>
      </w:r>
      <w:r w:rsidR="004A24C6">
        <w:rPr>
          <w:rFonts w:ascii="Arial" w:hAnsi="Arial" w:cs="Arial"/>
          <w:b/>
          <w:sz w:val="18"/>
          <w:szCs w:val="18"/>
          <w:lang w:val="fr-FR"/>
        </w:rPr>
        <w:t xml:space="preserve">. DU TABLIER : </w:t>
      </w:r>
      <w:r w:rsidR="0029380B" w:rsidRPr="004A24C6">
        <w:rPr>
          <w:rFonts w:ascii="Arial" w:hAnsi="Arial" w:cs="Arial"/>
          <w:b/>
          <w:sz w:val="18"/>
          <w:szCs w:val="18"/>
          <w:lang w:val="fr-FR"/>
        </w:rPr>
        <w:t>bis ca. 1,0 m/sec.</w:t>
      </w:r>
      <w:r w:rsidR="00076C9F" w:rsidRPr="004A24C6">
        <w:rPr>
          <w:rFonts w:ascii="Arial" w:hAnsi="Arial" w:cs="Arial"/>
          <w:sz w:val="18"/>
          <w:szCs w:val="18"/>
          <w:lang w:val="fr-FR"/>
        </w:rPr>
        <w:br/>
      </w:r>
      <w:r w:rsidR="004D30F5" w:rsidRPr="004A24C6">
        <w:rPr>
          <w:rFonts w:ascii="Arial" w:hAnsi="Arial" w:cs="Arial"/>
          <w:sz w:val="18"/>
          <w:szCs w:val="18"/>
          <w:lang w:val="fr-FR"/>
        </w:rPr>
        <w:t xml:space="preserve">                                                        </w:t>
      </w:r>
      <w:r w:rsidR="004D30F5" w:rsidRPr="004A24C6">
        <w:rPr>
          <w:rFonts w:ascii="Arial" w:hAnsi="Arial" w:cs="Arial"/>
          <w:sz w:val="18"/>
          <w:szCs w:val="18"/>
          <w:lang w:val="fr-FR"/>
        </w:rPr>
        <w:tab/>
      </w:r>
      <w:r w:rsidR="004D30F5" w:rsidRPr="004A24C6">
        <w:rPr>
          <w:rFonts w:ascii="Arial" w:hAnsi="Arial" w:cs="Arial"/>
          <w:sz w:val="18"/>
          <w:szCs w:val="18"/>
          <w:lang w:val="fr-FR"/>
        </w:rPr>
        <w:tab/>
      </w:r>
      <w:r w:rsidR="0029380B" w:rsidRPr="004A24C6">
        <w:rPr>
          <w:rFonts w:ascii="Arial" w:hAnsi="Arial" w:cs="Arial"/>
          <w:sz w:val="18"/>
          <w:szCs w:val="18"/>
          <w:lang w:val="fr-FR"/>
        </w:rPr>
        <w:t>(</w:t>
      </w:r>
      <w:r w:rsidR="004A24C6" w:rsidRPr="004A24C6">
        <w:rPr>
          <w:rFonts w:ascii="Arial" w:hAnsi="Arial" w:cs="Arial"/>
          <w:sz w:val="18"/>
          <w:szCs w:val="18"/>
          <w:lang w:val="fr-FR"/>
        </w:rPr>
        <w:t>en fonction de la taille de la porte</w:t>
      </w:r>
      <w:r w:rsidR="0029380B" w:rsidRPr="004A24C6">
        <w:rPr>
          <w:rFonts w:ascii="Arial" w:hAnsi="Arial" w:cs="Arial"/>
          <w:sz w:val="18"/>
          <w:szCs w:val="18"/>
          <w:lang w:val="fr-FR"/>
        </w:rPr>
        <w:t>)</w:t>
      </w:r>
      <w:r w:rsidR="00A52A94" w:rsidRPr="004A24C6">
        <w:rPr>
          <w:rFonts w:ascii="Arial" w:hAnsi="Arial" w:cs="Arial"/>
          <w:sz w:val="18"/>
          <w:szCs w:val="18"/>
          <w:lang w:val="fr-FR"/>
        </w:rPr>
        <w:br/>
      </w:r>
      <w:r w:rsidR="004A24C6">
        <w:rPr>
          <w:rFonts w:ascii="Arial" w:hAnsi="Arial" w:cs="Arial"/>
          <w:b/>
          <w:sz w:val="18"/>
          <w:szCs w:val="18"/>
          <w:lang w:val="fr-FR"/>
        </w:rPr>
        <w:t>VITESSE DE FERMETURE</w:t>
      </w:r>
      <w:r w:rsidR="0029380B" w:rsidRPr="004A24C6">
        <w:rPr>
          <w:rFonts w:ascii="Arial" w:hAnsi="Arial" w:cs="Arial"/>
          <w:b/>
          <w:sz w:val="18"/>
          <w:szCs w:val="18"/>
          <w:lang w:val="fr-FR"/>
        </w:rPr>
        <w:t>:</w:t>
      </w:r>
      <w:r w:rsidR="004A24C6">
        <w:rPr>
          <w:rFonts w:ascii="Arial" w:hAnsi="Arial" w:cs="Arial"/>
          <w:sz w:val="18"/>
          <w:szCs w:val="18"/>
          <w:lang w:val="fr-FR"/>
        </w:rPr>
        <w:t xml:space="preserve"> </w:t>
      </w:r>
      <w:r w:rsidR="0029380B" w:rsidRPr="004A24C6">
        <w:rPr>
          <w:rFonts w:ascii="Arial" w:hAnsi="Arial" w:cs="Arial"/>
          <w:b/>
          <w:sz w:val="18"/>
          <w:szCs w:val="18"/>
          <w:lang w:val="fr-FR"/>
        </w:rPr>
        <w:t>ca. 0,5 m/sec.</w:t>
      </w:r>
      <w:r w:rsidR="00A52A94" w:rsidRPr="004A24C6">
        <w:rPr>
          <w:rFonts w:ascii="Arial" w:hAnsi="Arial" w:cs="Arial"/>
          <w:sz w:val="18"/>
          <w:szCs w:val="18"/>
          <w:lang w:val="fr-FR"/>
        </w:rPr>
        <w:br/>
      </w:r>
      <w:r w:rsidR="00A52A94" w:rsidRPr="004A24C6">
        <w:rPr>
          <w:rFonts w:ascii="Arial" w:hAnsi="Arial" w:cs="Arial"/>
          <w:sz w:val="18"/>
          <w:szCs w:val="18"/>
          <w:lang w:val="fr-FR"/>
        </w:rPr>
        <w:br/>
      </w:r>
      <w:r w:rsidR="006061BF" w:rsidRPr="006061BF">
        <w:rPr>
          <w:rFonts w:ascii="Arial" w:hAnsi="Arial" w:cs="Arial"/>
          <w:sz w:val="18"/>
          <w:szCs w:val="18"/>
          <w:lang w:val="fr-FR"/>
        </w:rPr>
        <w:t>Raccordement sur site à 230 V / 50-60 Hz. Protection par fusible 16 A.</w:t>
      </w:r>
      <w:r w:rsidR="00A52A94" w:rsidRPr="006061BF">
        <w:rPr>
          <w:rFonts w:ascii="Arial" w:hAnsi="Arial" w:cs="Arial"/>
          <w:sz w:val="18"/>
          <w:szCs w:val="18"/>
          <w:lang w:val="fr-FR"/>
        </w:rPr>
        <w:br/>
      </w:r>
      <w:r w:rsidR="00A52A94" w:rsidRPr="006061BF">
        <w:rPr>
          <w:rFonts w:ascii="Arial" w:hAnsi="Arial" w:cs="Arial"/>
          <w:sz w:val="18"/>
          <w:szCs w:val="18"/>
          <w:lang w:val="fr-FR"/>
        </w:rPr>
        <w:br/>
      </w:r>
      <w:r w:rsidR="006061BF" w:rsidRPr="006061BF">
        <w:rPr>
          <w:rFonts w:ascii="Arial" w:hAnsi="Arial" w:cs="Arial"/>
          <w:sz w:val="18"/>
          <w:szCs w:val="18"/>
          <w:lang w:val="fr-FR"/>
        </w:rPr>
        <w:t>Avec contrôle du fonctionnement et mise en service pour une ouverture libre (max. L x H = 3 000 x 3 500 mm) :</w:t>
      </w:r>
      <w:r w:rsidR="001C3639" w:rsidRPr="006061BF">
        <w:rPr>
          <w:rFonts w:ascii="Arial" w:hAnsi="Arial" w:cs="Arial"/>
          <w:sz w:val="18"/>
          <w:szCs w:val="18"/>
          <w:lang w:val="fr-FR"/>
        </w:rPr>
        <w:br/>
      </w:r>
      <w:r w:rsidR="001C3639" w:rsidRPr="006061BF">
        <w:rPr>
          <w:rFonts w:ascii="Arial" w:hAnsi="Arial" w:cs="Arial"/>
          <w:sz w:val="18"/>
          <w:szCs w:val="18"/>
          <w:lang w:val="fr-FR"/>
        </w:rPr>
        <w:br/>
      </w:r>
      <w:r w:rsidR="006061BF" w:rsidRPr="006061BF">
        <w:rPr>
          <w:rFonts w:ascii="Arial" w:hAnsi="Arial" w:cs="Arial"/>
          <w:sz w:val="18"/>
          <w:szCs w:val="18"/>
          <w:lang w:val="fr-FR"/>
        </w:rPr>
        <w:t>Largeur</w:t>
      </w:r>
      <w:r w:rsidR="001C3639" w:rsidRPr="006061BF">
        <w:rPr>
          <w:rFonts w:ascii="Arial" w:hAnsi="Arial" w:cs="Arial"/>
          <w:sz w:val="18"/>
          <w:szCs w:val="18"/>
          <w:lang w:val="fr-FR"/>
        </w:rPr>
        <w:t xml:space="preserve"> = ............... mm x </w:t>
      </w:r>
      <w:r w:rsidR="006061BF" w:rsidRPr="006061BF">
        <w:rPr>
          <w:rFonts w:ascii="Arial" w:hAnsi="Arial" w:cs="Arial"/>
          <w:sz w:val="18"/>
          <w:szCs w:val="18"/>
          <w:lang w:val="fr-FR"/>
        </w:rPr>
        <w:t>Hauteur</w:t>
      </w:r>
      <w:r w:rsidR="001C3639" w:rsidRPr="006061BF">
        <w:rPr>
          <w:rFonts w:ascii="Arial" w:hAnsi="Arial" w:cs="Arial"/>
          <w:sz w:val="18"/>
          <w:szCs w:val="18"/>
          <w:lang w:val="fr-FR"/>
        </w:rPr>
        <w:t xml:space="preserve"> = ............... mm</w:t>
      </w:r>
      <w:r w:rsidR="001C3639" w:rsidRPr="006061BF">
        <w:rPr>
          <w:rFonts w:ascii="Arial" w:hAnsi="Arial" w:cs="Arial"/>
          <w:sz w:val="18"/>
          <w:szCs w:val="18"/>
          <w:lang w:val="fr-FR"/>
        </w:rPr>
        <w:br/>
      </w:r>
      <w:r w:rsidR="00FC2DFF" w:rsidRPr="006061BF">
        <w:rPr>
          <w:rFonts w:ascii="Arial" w:hAnsi="Arial" w:cs="Arial"/>
          <w:sz w:val="18"/>
          <w:szCs w:val="18"/>
          <w:lang w:val="fr-FR"/>
        </w:rPr>
        <w:lastRenderedPageBreak/>
        <w:br/>
      </w:r>
      <w:r w:rsidR="006061BF" w:rsidRPr="006061BF">
        <w:rPr>
          <w:rFonts w:ascii="Arial" w:hAnsi="Arial"/>
          <w:b/>
          <w:sz w:val="18"/>
          <w:szCs w:val="18"/>
          <w:lang w:val="fr-FR"/>
        </w:rPr>
        <w:t>Certificat du fabricant</w:t>
      </w:r>
      <w:r w:rsidR="00FC2DFF" w:rsidRPr="006061BF">
        <w:rPr>
          <w:rFonts w:ascii="Arial" w:hAnsi="Arial"/>
          <w:b/>
          <w:sz w:val="18"/>
          <w:szCs w:val="18"/>
          <w:lang w:val="fr-FR"/>
        </w:rPr>
        <w:t>:</w:t>
      </w:r>
      <w:r w:rsidR="00FC2DFF" w:rsidRPr="006061BF">
        <w:rPr>
          <w:rFonts w:ascii="Arial" w:hAnsi="Arial"/>
          <w:sz w:val="18"/>
          <w:szCs w:val="18"/>
          <w:lang w:val="fr-FR"/>
        </w:rPr>
        <w:br/>
        <w:t>EFAFLEX Tor- und Sicherheitssysteme GmbH &amp; Co. KG</w:t>
      </w:r>
      <w:r w:rsidR="00FC2DFF" w:rsidRPr="006061BF">
        <w:rPr>
          <w:rFonts w:ascii="Arial" w:hAnsi="Arial"/>
          <w:sz w:val="18"/>
          <w:szCs w:val="18"/>
          <w:lang w:val="fr-FR"/>
        </w:rPr>
        <w:br/>
      </w:r>
      <w:hyperlink r:id="rId8" w:history="1">
        <w:r w:rsidR="00FC2DFF" w:rsidRPr="006061BF">
          <w:rPr>
            <w:rStyle w:val="Hyperlink"/>
            <w:rFonts w:ascii="Arial" w:hAnsi="Arial"/>
            <w:sz w:val="18"/>
            <w:szCs w:val="18"/>
            <w:lang w:val="fr-FR"/>
          </w:rPr>
          <w:t>www.efaflex.com</w:t>
        </w:r>
      </w:hyperlink>
      <w:r w:rsidR="001C3639" w:rsidRPr="006061BF">
        <w:rPr>
          <w:rFonts w:ascii="Arial" w:hAnsi="Arial" w:cs="Arial"/>
          <w:sz w:val="18"/>
          <w:szCs w:val="18"/>
          <w:lang w:val="fr-FR"/>
        </w:rPr>
        <w:br/>
      </w:r>
      <w:r w:rsidR="001C3639" w:rsidRPr="006061BF">
        <w:rPr>
          <w:rFonts w:ascii="Arial" w:hAnsi="Arial" w:cs="Arial"/>
          <w:sz w:val="18"/>
          <w:szCs w:val="18"/>
          <w:lang w:val="fr-FR"/>
        </w:rPr>
        <w:br/>
      </w:r>
      <w:r w:rsidR="006061BF" w:rsidRPr="006061BF">
        <w:rPr>
          <w:rFonts w:ascii="Arial" w:hAnsi="Arial" w:cs="Arial"/>
          <w:sz w:val="18"/>
          <w:szCs w:val="18"/>
          <w:lang w:val="fr-FR"/>
        </w:rPr>
        <w:t>Produit propose:</w:t>
      </w:r>
    </w:p>
    <w:p w14:paraId="2095EE28" w14:textId="77777777" w:rsidR="001C3639" w:rsidRPr="006061BF" w:rsidRDefault="001C3639" w:rsidP="001C3639">
      <w:pPr>
        <w:autoSpaceDE w:val="0"/>
        <w:autoSpaceDN w:val="0"/>
        <w:adjustRightInd w:val="0"/>
        <w:spacing w:after="0" w:line="240" w:lineRule="auto"/>
        <w:ind w:left="708" w:firstLine="708"/>
        <w:rPr>
          <w:rFonts w:ascii="Arial" w:hAnsi="Arial" w:cs="Arial"/>
          <w:sz w:val="18"/>
          <w:szCs w:val="18"/>
          <w:lang w:val="fr-FR"/>
        </w:rPr>
      </w:pPr>
    </w:p>
    <w:p w14:paraId="32DE3BCA" w14:textId="2C7C8479" w:rsidR="001C3639" w:rsidRPr="006061BF" w:rsidRDefault="001C3639" w:rsidP="001C3639">
      <w:pPr>
        <w:autoSpaceDE w:val="0"/>
        <w:autoSpaceDN w:val="0"/>
        <w:adjustRightInd w:val="0"/>
        <w:spacing w:after="0" w:line="240" w:lineRule="auto"/>
        <w:ind w:left="1416"/>
        <w:rPr>
          <w:rFonts w:ascii="Arial" w:hAnsi="Arial" w:cs="Arial"/>
          <w:sz w:val="18"/>
          <w:szCs w:val="18"/>
          <w:lang w:val="fr-FR"/>
        </w:rPr>
      </w:pPr>
      <w:r w:rsidRPr="006061BF">
        <w:rPr>
          <w:rFonts w:ascii="Arial" w:hAnsi="Arial"/>
          <w:i/>
          <w:sz w:val="18"/>
          <w:szCs w:val="18"/>
          <w:lang w:val="fr-FR"/>
        </w:rPr>
        <w:t xml:space="preserve">EFAFLEX </w:t>
      </w:r>
      <w:r w:rsidRPr="006061BF">
        <w:rPr>
          <w:rFonts w:ascii="Arial" w:hAnsi="Arial"/>
          <w:sz w:val="18"/>
          <w:szCs w:val="18"/>
          <w:lang w:val="fr-FR"/>
        </w:rPr>
        <w:t>Typ „EFA-</w:t>
      </w:r>
      <w:r w:rsidR="00FC2DFF" w:rsidRPr="006061BF">
        <w:rPr>
          <w:rFonts w:ascii="Arial" w:hAnsi="Arial"/>
          <w:sz w:val="18"/>
          <w:szCs w:val="18"/>
          <w:lang w:val="fr-FR"/>
        </w:rPr>
        <w:t>SRT</w:t>
      </w:r>
      <w:r w:rsidRPr="006061BF">
        <w:rPr>
          <w:rFonts w:ascii="Arial" w:hAnsi="Arial"/>
          <w:sz w:val="18"/>
          <w:szCs w:val="18"/>
          <w:vertAlign w:val="superscript"/>
          <w:lang w:val="fr-FR"/>
        </w:rPr>
        <w:t>®</w:t>
      </w:r>
      <w:r w:rsidRPr="006061BF">
        <w:rPr>
          <w:rFonts w:ascii="Arial" w:hAnsi="Arial"/>
          <w:sz w:val="18"/>
          <w:szCs w:val="18"/>
          <w:lang w:val="fr-FR"/>
        </w:rPr>
        <w:t xml:space="preserve"> </w:t>
      </w:r>
      <w:r w:rsidR="00FC2DFF" w:rsidRPr="006061BF">
        <w:rPr>
          <w:rFonts w:ascii="Arial" w:hAnsi="Arial"/>
          <w:sz w:val="18"/>
          <w:szCs w:val="18"/>
          <w:lang w:val="fr-FR"/>
        </w:rPr>
        <w:t>CR Efficient</w:t>
      </w:r>
      <w:r w:rsidRPr="006061BF">
        <w:rPr>
          <w:rFonts w:ascii="Arial" w:hAnsi="Arial"/>
          <w:sz w:val="18"/>
          <w:szCs w:val="18"/>
          <w:lang w:val="fr-FR"/>
        </w:rPr>
        <w:t>“</w:t>
      </w:r>
      <w:r w:rsidRPr="006061BF">
        <w:rPr>
          <w:rFonts w:ascii="Arial" w:hAnsi="Arial" w:cs="Arial"/>
          <w:sz w:val="18"/>
          <w:szCs w:val="18"/>
          <w:lang w:val="fr-FR"/>
        </w:rPr>
        <w:t xml:space="preserve"> </w:t>
      </w:r>
      <w:r w:rsidRPr="006061BF">
        <w:rPr>
          <w:rFonts w:ascii="Arial" w:hAnsi="Arial" w:cs="Arial"/>
          <w:sz w:val="18"/>
          <w:szCs w:val="18"/>
          <w:lang w:val="fr-FR"/>
        </w:rPr>
        <w:br/>
        <w:t>(</w:t>
      </w:r>
      <w:r w:rsidR="006061BF" w:rsidRPr="006061BF">
        <w:rPr>
          <w:rFonts w:ascii="Arial" w:hAnsi="Arial" w:cs="Arial"/>
          <w:sz w:val="18"/>
          <w:szCs w:val="18"/>
          <w:lang w:val="fr-FR"/>
        </w:rPr>
        <w:t>indication du soumissionaire</w:t>
      </w:r>
      <w:r w:rsidRPr="006061BF">
        <w:rPr>
          <w:rFonts w:ascii="Arial" w:hAnsi="Arial" w:cs="Arial"/>
          <w:sz w:val="18"/>
          <w:szCs w:val="18"/>
          <w:lang w:val="fr-FR"/>
        </w:rPr>
        <w:t>)</w:t>
      </w:r>
    </w:p>
    <w:p w14:paraId="12A88442" w14:textId="6FAAB6CE" w:rsidR="001C3639" w:rsidRPr="007332F6" w:rsidRDefault="001C3639" w:rsidP="001C3639">
      <w:pPr>
        <w:autoSpaceDE w:val="0"/>
        <w:autoSpaceDN w:val="0"/>
        <w:adjustRightInd w:val="0"/>
        <w:spacing w:after="0" w:line="240" w:lineRule="auto"/>
        <w:ind w:left="708" w:firstLine="708"/>
        <w:rPr>
          <w:rFonts w:ascii="Arial" w:hAnsi="Arial" w:cs="Arial"/>
          <w:b/>
          <w:sz w:val="18"/>
          <w:szCs w:val="18"/>
          <w:lang w:val="fr-FR"/>
        </w:rPr>
      </w:pPr>
      <w:r w:rsidRPr="006061BF">
        <w:rPr>
          <w:rFonts w:ascii="Arial" w:hAnsi="Arial" w:cs="Arial"/>
          <w:sz w:val="18"/>
          <w:szCs w:val="18"/>
          <w:lang w:val="fr-FR"/>
        </w:rPr>
        <w:tab/>
      </w:r>
      <w:r w:rsidRPr="006061BF">
        <w:rPr>
          <w:rFonts w:ascii="Arial" w:hAnsi="Arial" w:cs="Arial"/>
          <w:sz w:val="18"/>
          <w:szCs w:val="18"/>
          <w:lang w:val="fr-FR"/>
        </w:rPr>
        <w:tab/>
      </w:r>
      <w:r w:rsidRPr="006061BF">
        <w:rPr>
          <w:rFonts w:ascii="Arial" w:hAnsi="Arial" w:cs="Arial"/>
          <w:sz w:val="18"/>
          <w:szCs w:val="18"/>
          <w:lang w:val="fr-FR"/>
        </w:rPr>
        <w:tab/>
      </w:r>
      <w:r w:rsidRPr="006061BF">
        <w:rPr>
          <w:rFonts w:ascii="Arial" w:hAnsi="Arial" w:cs="Arial"/>
          <w:sz w:val="18"/>
          <w:szCs w:val="18"/>
          <w:lang w:val="fr-FR"/>
        </w:rPr>
        <w:tab/>
      </w:r>
      <w:r w:rsidRPr="006061BF">
        <w:rPr>
          <w:rFonts w:ascii="Arial" w:hAnsi="Arial" w:cs="Arial"/>
          <w:sz w:val="18"/>
          <w:szCs w:val="18"/>
          <w:lang w:val="fr-FR"/>
        </w:rPr>
        <w:tab/>
      </w:r>
      <w:r w:rsidRPr="007332F6">
        <w:rPr>
          <w:rFonts w:ascii="Arial" w:hAnsi="Arial" w:cs="Arial"/>
          <w:b/>
          <w:sz w:val="18"/>
          <w:szCs w:val="18"/>
          <w:lang w:val="fr-FR"/>
        </w:rPr>
        <w:t>1,000</w:t>
      </w:r>
      <w:r w:rsidRPr="007332F6">
        <w:rPr>
          <w:rFonts w:ascii="Arial" w:hAnsi="Arial" w:cs="Arial"/>
          <w:b/>
          <w:sz w:val="18"/>
          <w:szCs w:val="18"/>
          <w:lang w:val="fr-FR"/>
        </w:rPr>
        <w:tab/>
      </w:r>
      <w:r w:rsidR="006061BF" w:rsidRPr="007332F6">
        <w:rPr>
          <w:rFonts w:ascii="Arial" w:hAnsi="Arial" w:cs="Arial"/>
          <w:b/>
          <w:sz w:val="18"/>
          <w:szCs w:val="18"/>
          <w:lang w:val="fr-FR"/>
        </w:rPr>
        <w:t>pie</w:t>
      </w:r>
      <w:r w:rsidR="007332F6" w:rsidRPr="007332F6">
        <w:rPr>
          <w:rFonts w:ascii="Arial" w:hAnsi="Arial" w:cs="Arial"/>
          <w:b/>
          <w:sz w:val="18"/>
          <w:szCs w:val="18"/>
          <w:lang w:val="fr-FR"/>
        </w:rPr>
        <w:t>ces</w:t>
      </w:r>
      <w:r w:rsidRPr="007332F6">
        <w:rPr>
          <w:rFonts w:ascii="Arial" w:hAnsi="Arial" w:cs="Arial"/>
          <w:b/>
          <w:sz w:val="18"/>
          <w:szCs w:val="18"/>
          <w:lang w:val="fr-FR"/>
        </w:rPr>
        <w:tab/>
      </w:r>
      <w:r w:rsidRPr="007332F6">
        <w:rPr>
          <w:rFonts w:ascii="Arial" w:hAnsi="Arial" w:cs="Arial"/>
          <w:b/>
          <w:sz w:val="18"/>
          <w:szCs w:val="18"/>
          <w:lang w:val="fr-FR"/>
        </w:rPr>
        <w:tab/>
        <w:t>…………………</w:t>
      </w:r>
      <w:r w:rsidRPr="007332F6">
        <w:rPr>
          <w:rFonts w:ascii="Arial" w:hAnsi="Arial" w:cs="Arial"/>
          <w:b/>
          <w:sz w:val="18"/>
          <w:szCs w:val="18"/>
          <w:lang w:val="fr-FR"/>
        </w:rPr>
        <w:tab/>
        <w:t>…………………</w:t>
      </w:r>
    </w:p>
    <w:p w14:paraId="5E71AB0F" w14:textId="77777777" w:rsidR="00954E44" w:rsidRPr="007332F6" w:rsidRDefault="00954E44" w:rsidP="00954E44">
      <w:pPr>
        <w:autoSpaceDE w:val="0"/>
        <w:autoSpaceDN w:val="0"/>
        <w:adjustRightInd w:val="0"/>
        <w:spacing w:after="0" w:line="240" w:lineRule="auto"/>
        <w:rPr>
          <w:rFonts w:ascii="Arial" w:hAnsi="Arial" w:cs="Arial"/>
          <w:b/>
          <w:sz w:val="18"/>
          <w:szCs w:val="18"/>
          <w:lang w:val="fr-FR"/>
        </w:rPr>
      </w:pPr>
    </w:p>
    <w:p w14:paraId="49BC43FA" w14:textId="77777777" w:rsidR="00954E44" w:rsidRPr="007332F6" w:rsidRDefault="00954E44" w:rsidP="00954E44">
      <w:pPr>
        <w:autoSpaceDE w:val="0"/>
        <w:autoSpaceDN w:val="0"/>
        <w:adjustRightInd w:val="0"/>
        <w:spacing w:after="0" w:line="240" w:lineRule="auto"/>
        <w:rPr>
          <w:rFonts w:ascii="Arial" w:hAnsi="Arial" w:cs="Arial"/>
          <w:b/>
          <w:sz w:val="18"/>
          <w:szCs w:val="18"/>
          <w:lang w:val="fr-FR"/>
        </w:rPr>
      </w:pPr>
    </w:p>
    <w:p w14:paraId="5688AC61" w14:textId="77777777" w:rsidR="00954E44" w:rsidRPr="007332F6" w:rsidRDefault="00954E44" w:rsidP="00954E44">
      <w:pPr>
        <w:autoSpaceDE w:val="0"/>
        <w:autoSpaceDN w:val="0"/>
        <w:adjustRightInd w:val="0"/>
        <w:spacing w:after="0" w:line="240" w:lineRule="auto"/>
        <w:rPr>
          <w:rFonts w:ascii="Arial" w:hAnsi="Arial" w:cs="Arial"/>
          <w:b/>
          <w:sz w:val="18"/>
          <w:szCs w:val="18"/>
          <w:lang w:val="fr-FR"/>
        </w:rPr>
      </w:pPr>
    </w:p>
    <w:p w14:paraId="5449E7EB" w14:textId="34BA5A94" w:rsidR="00954E44" w:rsidRPr="007332F6" w:rsidRDefault="00954E44" w:rsidP="00954E44">
      <w:pPr>
        <w:autoSpaceDE w:val="0"/>
        <w:autoSpaceDN w:val="0"/>
        <w:adjustRightInd w:val="0"/>
        <w:spacing w:after="0" w:line="240" w:lineRule="auto"/>
        <w:rPr>
          <w:rFonts w:ascii="Arial" w:hAnsi="Arial" w:cs="Arial"/>
          <w:b/>
          <w:bCs/>
          <w:sz w:val="18"/>
          <w:szCs w:val="18"/>
          <w:lang w:val="fr-FR"/>
        </w:rPr>
      </w:pPr>
      <w:r w:rsidRPr="007332F6">
        <w:rPr>
          <w:rFonts w:ascii="Arial" w:hAnsi="Arial" w:cs="Arial"/>
          <w:b/>
          <w:sz w:val="18"/>
          <w:szCs w:val="18"/>
          <w:lang w:val="fr-FR"/>
        </w:rPr>
        <w:t>01.01.0020</w:t>
      </w:r>
      <w:r w:rsidRPr="007332F6">
        <w:rPr>
          <w:rFonts w:ascii="Arial" w:hAnsi="Arial" w:cs="Arial"/>
          <w:b/>
          <w:sz w:val="18"/>
          <w:szCs w:val="18"/>
          <w:lang w:val="fr-FR"/>
        </w:rPr>
        <w:tab/>
      </w:r>
      <w:r w:rsidR="007332F6" w:rsidRPr="007332F6">
        <w:rPr>
          <w:rFonts w:ascii="Arial" w:hAnsi="Arial" w:cs="Arial"/>
          <w:b/>
          <w:bCs/>
          <w:sz w:val="18"/>
          <w:szCs w:val="18"/>
          <w:lang w:val="fr-FR"/>
        </w:rPr>
        <w:t>Types de rideaux a</w:t>
      </w:r>
      <w:r w:rsidR="007332F6">
        <w:rPr>
          <w:rFonts w:ascii="Arial" w:hAnsi="Arial" w:cs="Arial"/>
          <w:b/>
          <w:bCs/>
          <w:sz w:val="18"/>
          <w:szCs w:val="18"/>
          <w:lang w:val="fr-FR"/>
        </w:rPr>
        <w:t>lternatifs :</w:t>
      </w:r>
    </w:p>
    <w:p w14:paraId="4AA3DB0A" w14:textId="77777777" w:rsidR="007332F6" w:rsidRPr="007332F6" w:rsidRDefault="007332F6" w:rsidP="007332F6">
      <w:pPr>
        <w:autoSpaceDE w:val="0"/>
        <w:autoSpaceDN w:val="0"/>
        <w:adjustRightInd w:val="0"/>
        <w:spacing w:after="0" w:line="240" w:lineRule="auto"/>
        <w:ind w:left="708" w:firstLine="708"/>
        <w:rPr>
          <w:rFonts w:ascii="Arial" w:hAnsi="Arial" w:cs="Arial"/>
          <w:sz w:val="18"/>
          <w:szCs w:val="18"/>
          <w:lang w:val="fr-FR"/>
        </w:rPr>
      </w:pPr>
      <w:r w:rsidRPr="007332F6">
        <w:rPr>
          <w:rFonts w:ascii="Arial" w:hAnsi="Arial" w:cs="Arial"/>
          <w:sz w:val="18"/>
          <w:szCs w:val="18"/>
          <w:lang w:val="fr-FR"/>
        </w:rPr>
        <w:t>Tissu polyester enduit de PVC 2 mm</w:t>
      </w:r>
    </w:p>
    <w:p w14:paraId="0B16E16F" w14:textId="77777777" w:rsidR="007332F6" w:rsidRPr="007332F6" w:rsidRDefault="007332F6" w:rsidP="007332F6">
      <w:pPr>
        <w:autoSpaceDE w:val="0"/>
        <w:autoSpaceDN w:val="0"/>
        <w:adjustRightInd w:val="0"/>
        <w:spacing w:after="0" w:line="240" w:lineRule="auto"/>
        <w:ind w:left="708" w:firstLine="708"/>
        <w:rPr>
          <w:rFonts w:ascii="Arial" w:hAnsi="Arial" w:cs="Arial"/>
          <w:sz w:val="18"/>
          <w:szCs w:val="18"/>
          <w:lang w:val="fr-FR"/>
        </w:rPr>
      </w:pPr>
      <w:r w:rsidRPr="007332F6">
        <w:rPr>
          <w:rFonts w:ascii="Arial" w:hAnsi="Arial" w:cs="Arial"/>
          <w:sz w:val="18"/>
          <w:szCs w:val="18"/>
          <w:lang w:val="fr-FR"/>
        </w:rPr>
        <w:t>Conforme aux paragraphes FDA</w:t>
      </w:r>
    </w:p>
    <w:p w14:paraId="07D307CA" w14:textId="77777777" w:rsidR="007332F6" w:rsidRPr="007332F6" w:rsidRDefault="007332F6" w:rsidP="007332F6">
      <w:pPr>
        <w:autoSpaceDE w:val="0"/>
        <w:autoSpaceDN w:val="0"/>
        <w:adjustRightInd w:val="0"/>
        <w:spacing w:after="0" w:line="240" w:lineRule="auto"/>
        <w:ind w:left="708" w:firstLine="708"/>
        <w:rPr>
          <w:rFonts w:ascii="Arial" w:hAnsi="Arial" w:cs="Arial"/>
          <w:sz w:val="18"/>
          <w:szCs w:val="18"/>
          <w:lang w:val="fr-FR"/>
        </w:rPr>
      </w:pPr>
      <w:r w:rsidRPr="007332F6">
        <w:rPr>
          <w:rFonts w:ascii="Arial" w:hAnsi="Arial" w:cs="Arial"/>
          <w:sz w:val="18"/>
          <w:szCs w:val="18"/>
          <w:lang w:val="fr-FR"/>
        </w:rPr>
        <w:t xml:space="preserve">175.300, 178.2010 et 178.3740 pour le </w:t>
      </w:r>
    </w:p>
    <w:p w14:paraId="45DE8728" w14:textId="77777777" w:rsidR="007332F6" w:rsidRPr="007332F6" w:rsidRDefault="007332F6" w:rsidP="007332F6">
      <w:pPr>
        <w:autoSpaceDE w:val="0"/>
        <w:autoSpaceDN w:val="0"/>
        <w:adjustRightInd w:val="0"/>
        <w:spacing w:after="0" w:line="240" w:lineRule="auto"/>
        <w:ind w:left="708" w:firstLine="708"/>
        <w:rPr>
          <w:rFonts w:ascii="Arial" w:hAnsi="Arial" w:cs="Arial"/>
          <w:sz w:val="18"/>
          <w:szCs w:val="18"/>
          <w:lang w:val="fr-FR"/>
        </w:rPr>
      </w:pPr>
      <w:r w:rsidRPr="007332F6">
        <w:rPr>
          <w:rFonts w:ascii="Arial" w:hAnsi="Arial" w:cs="Arial"/>
          <w:sz w:val="18"/>
          <w:szCs w:val="18"/>
          <w:lang w:val="fr-FR"/>
        </w:rPr>
        <w:t xml:space="preserve">transport de denrées alimentaires sèches dans les </w:t>
      </w:r>
    </w:p>
    <w:p w14:paraId="384D017B" w14:textId="1A21B3CD" w:rsidR="00954E44" w:rsidRDefault="007332F6" w:rsidP="007332F6">
      <w:pPr>
        <w:autoSpaceDE w:val="0"/>
        <w:autoSpaceDN w:val="0"/>
        <w:adjustRightInd w:val="0"/>
        <w:spacing w:after="0" w:line="240" w:lineRule="auto"/>
        <w:ind w:left="708" w:firstLine="708"/>
        <w:rPr>
          <w:rFonts w:ascii="Arial" w:hAnsi="Arial" w:cs="Arial"/>
          <w:sz w:val="18"/>
          <w:szCs w:val="18"/>
        </w:rPr>
      </w:pPr>
      <w:r w:rsidRPr="007332F6">
        <w:rPr>
          <w:rFonts w:ascii="Arial" w:hAnsi="Arial" w:cs="Arial"/>
          <w:sz w:val="18"/>
          <w:szCs w:val="18"/>
        </w:rPr>
        <w:t xml:space="preserve">couleurs suivantes : </w:t>
      </w:r>
    </w:p>
    <w:p w14:paraId="49B0D0E3" w14:textId="77777777" w:rsidR="007332F6" w:rsidRPr="007332F6" w:rsidRDefault="007332F6" w:rsidP="007332F6">
      <w:pPr>
        <w:autoSpaceDE w:val="0"/>
        <w:autoSpaceDN w:val="0"/>
        <w:adjustRightInd w:val="0"/>
        <w:spacing w:after="0" w:line="240" w:lineRule="auto"/>
        <w:ind w:left="1416"/>
        <w:rPr>
          <w:rFonts w:ascii="Arial" w:hAnsi="Arial" w:cs="Arial"/>
          <w:kern w:val="2"/>
          <w:sz w:val="18"/>
          <w:szCs w:val="18"/>
          <w:lang w:val="fr-FR"/>
          <w14:ligatures w14:val="standardContextual"/>
        </w:rPr>
      </w:pPr>
      <w:r w:rsidRPr="007332F6">
        <w:rPr>
          <w:rFonts w:ascii="Arial" w:hAnsi="Arial" w:cs="Arial"/>
          <w:kern w:val="2"/>
          <w:sz w:val="18"/>
          <w:szCs w:val="18"/>
          <w:lang w:val="fr-FR"/>
          <w14:ligatures w14:val="standardContextual"/>
        </w:rPr>
        <w:t>•    bleu, similaire à RAL 5002, antistatique, sans silicone</w:t>
      </w:r>
    </w:p>
    <w:p w14:paraId="1F4A7C05" w14:textId="77777777" w:rsidR="007332F6" w:rsidRPr="007332F6" w:rsidRDefault="007332F6" w:rsidP="007332F6">
      <w:pPr>
        <w:autoSpaceDE w:val="0"/>
        <w:autoSpaceDN w:val="0"/>
        <w:adjustRightInd w:val="0"/>
        <w:spacing w:after="0" w:line="240" w:lineRule="auto"/>
        <w:ind w:left="1416"/>
        <w:rPr>
          <w:rFonts w:ascii="Arial" w:hAnsi="Arial" w:cs="Arial"/>
          <w:kern w:val="2"/>
          <w:sz w:val="18"/>
          <w:szCs w:val="18"/>
          <w:lang w:val="fr-FR"/>
          <w14:ligatures w14:val="standardContextual"/>
        </w:rPr>
      </w:pPr>
      <w:r w:rsidRPr="007332F6">
        <w:rPr>
          <w:rFonts w:ascii="Arial" w:hAnsi="Arial" w:cs="Arial"/>
          <w:kern w:val="2"/>
          <w:sz w:val="18"/>
          <w:szCs w:val="18"/>
          <w:lang w:val="fr-FR"/>
          <w14:ligatures w14:val="standardContextual"/>
        </w:rPr>
        <w:t>•    orange, similaire à RAL 2008, non antistatique, sans silicone</w:t>
      </w:r>
    </w:p>
    <w:p w14:paraId="07848058" w14:textId="77777777" w:rsidR="007332F6" w:rsidRPr="007332F6" w:rsidRDefault="007332F6" w:rsidP="007332F6">
      <w:pPr>
        <w:autoSpaceDE w:val="0"/>
        <w:autoSpaceDN w:val="0"/>
        <w:adjustRightInd w:val="0"/>
        <w:spacing w:after="0" w:line="240" w:lineRule="auto"/>
        <w:ind w:left="1416"/>
        <w:rPr>
          <w:rFonts w:ascii="Arial" w:hAnsi="Arial" w:cs="Arial"/>
          <w:kern w:val="2"/>
          <w:sz w:val="18"/>
          <w:szCs w:val="18"/>
          <w:lang w:val="fr-FR"/>
          <w14:ligatures w14:val="standardContextual"/>
        </w:rPr>
      </w:pPr>
      <w:r w:rsidRPr="007332F6">
        <w:rPr>
          <w:rFonts w:ascii="Arial" w:hAnsi="Arial" w:cs="Arial"/>
          <w:kern w:val="2"/>
          <w:sz w:val="18"/>
          <w:szCs w:val="18"/>
          <w:lang w:val="fr-FR"/>
          <w14:ligatures w14:val="standardContextual"/>
        </w:rPr>
        <w:t>•    rouge, similaire à RAL 3002, non antistatique, sans silicone</w:t>
      </w:r>
    </w:p>
    <w:p w14:paraId="3BC7A0B2" w14:textId="67DE3563" w:rsidR="00954E44" w:rsidRPr="007332F6" w:rsidRDefault="007332F6" w:rsidP="007332F6">
      <w:pPr>
        <w:autoSpaceDE w:val="0"/>
        <w:autoSpaceDN w:val="0"/>
        <w:adjustRightInd w:val="0"/>
        <w:spacing w:after="0" w:line="240" w:lineRule="auto"/>
        <w:ind w:left="1416"/>
        <w:rPr>
          <w:rFonts w:ascii="Arial" w:hAnsi="Arial" w:cs="Arial"/>
          <w:sz w:val="18"/>
          <w:szCs w:val="18"/>
          <w:lang w:val="fr-FR"/>
        </w:rPr>
      </w:pPr>
      <w:r w:rsidRPr="007332F6">
        <w:rPr>
          <w:rFonts w:ascii="Arial" w:hAnsi="Arial" w:cs="Arial"/>
          <w:kern w:val="2"/>
          <w:sz w:val="18"/>
          <w:szCs w:val="18"/>
          <w:lang w:val="fr-FR"/>
          <w14:ligatures w14:val="standardContextual"/>
        </w:rPr>
        <w:t>•    jaune, similaire à RAL 1021, non antistatique, sans silicone</w:t>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954E44" w:rsidRPr="007332F6">
        <w:rPr>
          <w:rFonts w:ascii="Arial" w:hAnsi="Arial" w:cs="Arial"/>
          <w:b/>
          <w:sz w:val="18"/>
          <w:szCs w:val="18"/>
          <w:lang w:val="fr-FR"/>
        </w:rPr>
        <w:t>1,000</w:t>
      </w:r>
      <w:r w:rsidR="00954E44" w:rsidRPr="007332F6">
        <w:rPr>
          <w:rFonts w:ascii="Arial" w:hAnsi="Arial" w:cs="Arial"/>
          <w:b/>
          <w:sz w:val="18"/>
          <w:szCs w:val="18"/>
          <w:lang w:val="fr-FR"/>
        </w:rPr>
        <w:tab/>
      </w:r>
      <w:r>
        <w:rPr>
          <w:rFonts w:ascii="Arial" w:hAnsi="Arial" w:cs="Arial"/>
          <w:b/>
          <w:sz w:val="18"/>
          <w:szCs w:val="18"/>
          <w:lang w:val="fr-FR"/>
        </w:rPr>
        <w:t>pieces</w:t>
      </w:r>
      <w:r w:rsidR="00954E44" w:rsidRPr="007332F6">
        <w:rPr>
          <w:rFonts w:ascii="Arial" w:hAnsi="Arial" w:cs="Arial"/>
          <w:b/>
          <w:sz w:val="18"/>
          <w:szCs w:val="18"/>
          <w:lang w:val="fr-FR"/>
        </w:rPr>
        <w:tab/>
      </w:r>
      <w:r w:rsidR="00954E44" w:rsidRPr="007332F6">
        <w:rPr>
          <w:rFonts w:ascii="Arial" w:hAnsi="Arial" w:cs="Arial"/>
          <w:b/>
          <w:sz w:val="18"/>
          <w:szCs w:val="18"/>
          <w:lang w:val="fr-FR"/>
        </w:rPr>
        <w:tab/>
        <w:t>…………………</w:t>
      </w:r>
      <w:r w:rsidR="00954E44" w:rsidRPr="007332F6">
        <w:rPr>
          <w:rFonts w:ascii="Arial" w:hAnsi="Arial" w:cs="Arial"/>
          <w:b/>
          <w:sz w:val="18"/>
          <w:szCs w:val="18"/>
          <w:lang w:val="fr-FR"/>
        </w:rPr>
        <w:tab/>
        <w:t>…………………</w:t>
      </w:r>
    </w:p>
    <w:p w14:paraId="746CA8D3"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07959088"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0FD657D9"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2CF4DA47" w14:textId="2134D31C" w:rsidR="00954E44" w:rsidRPr="007332F6" w:rsidRDefault="00954E44" w:rsidP="00954E44">
      <w:pPr>
        <w:autoSpaceDE w:val="0"/>
        <w:autoSpaceDN w:val="0"/>
        <w:adjustRightInd w:val="0"/>
        <w:spacing w:after="0" w:line="240" w:lineRule="auto"/>
        <w:rPr>
          <w:rFonts w:ascii="Arial" w:hAnsi="Arial" w:cs="Arial"/>
          <w:b/>
          <w:bCs/>
          <w:sz w:val="18"/>
          <w:szCs w:val="18"/>
          <w:lang w:val="fr-FR"/>
        </w:rPr>
      </w:pPr>
      <w:r w:rsidRPr="007332F6">
        <w:rPr>
          <w:rFonts w:ascii="Arial" w:hAnsi="Arial" w:cs="Arial"/>
          <w:b/>
          <w:sz w:val="18"/>
          <w:szCs w:val="18"/>
          <w:lang w:val="fr-FR"/>
        </w:rPr>
        <w:t>01.01.0030</w:t>
      </w:r>
      <w:r w:rsidRPr="007332F6">
        <w:rPr>
          <w:rFonts w:ascii="Arial" w:hAnsi="Arial" w:cs="Arial"/>
          <w:b/>
          <w:sz w:val="18"/>
          <w:szCs w:val="18"/>
          <w:lang w:val="fr-FR"/>
        </w:rPr>
        <w:tab/>
      </w:r>
      <w:r w:rsidR="007332F6" w:rsidRPr="007332F6">
        <w:rPr>
          <w:rFonts w:ascii="Arial" w:hAnsi="Arial" w:cs="Arial"/>
          <w:b/>
          <w:bCs/>
          <w:sz w:val="18"/>
          <w:szCs w:val="18"/>
          <w:lang w:val="fr-FR"/>
        </w:rPr>
        <w:t>Fenetre de visualisation:</w:t>
      </w:r>
    </w:p>
    <w:p w14:paraId="4309E771" w14:textId="01A8430A" w:rsidR="00954E44" w:rsidRPr="007332F6" w:rsidRDefault="007332F6" w:rsidP="007332F6">
      <w:pPr>
        <w:autoSpaceDE w:val="0"/>
        <w:autoSpaceDN w:val="0"/>
        <w:adjustRightInd w:val="0"/>
        <w:spacing w:after="0" w:line="240" w:lineRule="auto"/>
        <w:ind w:left="1416"/>
        <w:rPr>
          <w:rFonts w:ascii="Arial" w:hAnsi="Arial" w:cs="Arial"/>
          <w:sz w:val="18"/>
          <w:szCs w:val="18"/>
          <w:lang w:val="fr-FR"/>
        </w:rPr>
      </w:pPr>
      <w:r w:rsidRPr="007332F6">
        <w:rPr>
          <w:rFonts w:ascii="Arial" w:hAnsi="Arial" w:cs="Arial"/>
          <w:sz w:val="18"/>
          <w:szCs w:val="18"/>
          <w:lang w:val="fr-FR"/>
        </w:rPr>
        <w:t>Exécution du revêtement avec fenêtre de visualisation(en raison de la fabrication avec soudures horizontales et verticales)Hauteur de la fenêtre de visualisation librement choisissable</w:t>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Pr>
          <w:rFonts w:ascii="Arial" w:hAnsi="Arial" w:cs="Arial"/>
          <w:sz w:val="18"/>
          <w:szCs w:val="18"/>
          <w:lang w:val="fr-FR"/>
        </w:rPr>
        <w:tab/>
      </w:r>
      <w:r w:rsidR="00954E44" w:rsidRPr="007332F6">
        <w:rPr>
          <w:rFonts w:ascii="Arial" w:hAnsi="Arial" w:cs="Arial"/>
          <w:b/>
          <w:sz w:val="18"/>
          <w:szCs w:val="18"/>
          <w:lang w:val="fr-FR"/>
        </w:rPr>
        <w:t>1,000</w:t>
      </w:r>
      <w:r w:rsidR="00954E44" w:rsidRPr="007332F6">
        <w:rPr>
          <w:rFonts w:ascii="Arial" w:hAnsi="Arial" w:cs="Arial"/>
          <w:b/>
          <w:sz w:val="18"/>
          <w:szCs w:val="18"/>
          <w:lang w:val="fr-FR"/>
        </w:rPr>
        <w:tab/>
      </w:r>
      <w:r>
        <w:rPr>
          <w:rFonts w:ascii="Arial" w:hAnsi="Arial" w:cs="Arial"/>
          <w:b/>
          <w:sz w:val="18"/>
          <w:szCs w:val="18"/>
          <w:lang w:val="fr-FR"/>
        </w:rPr>
        <w:t>pieces</w:t>
      </w:r>
      <w:r w:rsidR="00954E44" w:rsidRPr="007332F6">
        <w:rPr>
          <w:rFonts w:ascii="Arial" w:hAnsi="Arial" w:cs="Arial"/>
          <w:b/>
          <w:sz w:val="18"/>
          <w:szCs w:val="18"/>
          <w:lang w:val="fr-FR"/>
        </w:rPr>
        <w:tab/>
      </w:r>
      <w:r w:rsidR="00954E44" w:rsidRPr="007332F6">
        <w:rPr>
          <w:rFonts w:ascii="Arial" w:hAnsi="Arial" w:cs="Arial"/>
          <w:b/>
          <w:sz w:val="18"/>
          <w:szCs w:val="18"/>
          <w:lang w:val="fr-FR"/>
        </w:rPr>
        <w:tab/>
        <w:t>…………………</w:t>
      </w:r>
      <w:r w:rsidR="00954E44" w:rsidRPr="007332F6">
        <w:rPr>
          <w:rFonts w:ascii="Arial" w:hAnsi="Arial" w:cs="Arial"/>
          <w:b/>
          <w:sz w:val="18"/>
          <w:szCs w:val="18"/>
          <w:lang w:val="fr-FR"/>
        </w:rPr>
        <w:tab/>
        <w:t>…………………</w:t>
      </w:r>
    </w:p>
    <w:p w14:paraId="6E00A953"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2A6CB5BD" w14:textId="77777777" w:rsidR="00954E44" w:rsidRPr="007332F6" w:rsidRDefault="00954E44" w:rsidP="00954E44">
      <w:pPr>
        <w:autoSpaceDE w:val="0"/>
        <w:autoSpaceDN w:val="0"/>
        <w:adjustRightInd w:val="0"/>
        <w:spacing w:after="0" w:line="240" w:lineRule="auto"/>
        <w:rPr>
          <w:rFonts w:ascii="Arial" w:hAnsi="Arial" w:cs="Arial"/>
          <w:b/>
          <w:bCs/>
          <w:sz w:val="18"/>
          <w:szCs w:val="18"/>
          <w:lang w:val="fr-FR"/>
        </w:rPr>
      </w:pPr>
    </w:p>
    <w:p w14:paraId="2784CC62" w14:textId="77777777" w:rsidR="00954E44" w:rsidRPr="007332F6" w:rsidRDefault="00954E44" w:rsidP="00954E44">
      <w:pPr>
        <w:autoSpaceDE w:val="0"/>
        <w:autoSpaceDN w:val="0"/>
        <w:adjustRightInd w:val="0"/>
        <w:spacing w:after="0" w:line="240" w:lineRule="auto"/>
        <w:rPr>
          <w:rFonts w:ascii="Arial" w:hAnsi="Arial" w:cs="Arial"/>
          <w:b/>
          <w:bCs/>
          <w:sz w:val="18"/>
          <w:szCs w:val="18"/>
          <w:lang w:val="fr-FR"/>
        </w:rPr>
      </w:pPr>
    </w:p>
    <w:p w14:paraId="2CA19256" w14:textId="1A3E251D" w:rsidR="00954E44" w:rsidRPr="007332F6" w:rsidRDefault="00954E44" w:rsidP="00954E44">
      <w:pPr>
        <w:autoSpaceDE w:val="0"/>
        <w:autoSpaceDN w:val="0"/>
        <w:adjustRightInd w:val="0"/>
        <w:spacing w:after="0" w:line="240" w:lineRule="auto"/>
        <w:rPr>
          <w:rFonts w:ascii="Arial" w:hAnsi="Arial" w:cs="Arial"/>
          <w:b/>
          <w:bCs/>
          <w:sz w:val="18"/>
          <w:szCs w:val="18"/>
          <w:lang w:val="fr-FR"/>
        </w:rPr>
      </w:pPr>
      <w:r w:rsidRPr="007332F6">
        <w:rPr>
          <w:rFonts w:ascii="Arial" w:hAnsi="Arial" w:cs="Arial"/>
          <w:b/>
          <w:sz w:val="18"/>
          <w:szCs w:val="18"/>
          <w:lang w:val="fr-FR"/>
        </w:rPr>
        <w:t>01.01.0040</w:t>
      </w:r>
      <w:r w:rsidRPr="007332F6">
        <w:rPr>
          <w:rFonts w:ascii="Arial" w:hAnsi="Arial" w:cs="Arial"/>
          <w:b/>
          <w:sz w:val="18"/>
          <w:szCs w:val="18"/>
          <w:lang w:val="fr-FR"/>
        </w:rPr>
        <w:tab/>
      </w:r>
      <w:r w:rsidR="007332F6" w:rsidRPr="007332F6">
        <w:rPr>
          <w:rFonts w:ascii="Arial" w:hAnsi="Arial" w:cs="Arial"/>
          <w:b/>
          <w:bCs/>
          <w:sz w:val="18"/>
          <w:szCs w:val="18"/>
          <w:lang w:val="fr-FR"/>
        </w:rPr>
        <w:t>Couvercle complet alternatif</w:t>
      </w:r>
      <w:r w:rsidRPr="007332F6">
        <w:rPr>
          <w:rFonts w:ascii="Arial" w:hAnsi="Arial" w:cs="Arial"/>
          <w:b/>
          <w:bCs/>
          <w:sz w:val="18"/>
          <w:szCs w:val="18"/>
          <w:lang w:val="fr-FR"/>
        </w:rPr>
        <w:t xml:space="preserve"> 45°:</w:t>
      </w:r>
    </w:p>
    <w:p w14:paraId="4D77B2B3" w14:textId="21A93C7C" w:rsidR="00954E44" w:rsidRPr="007332F6" w:rsidRDefault="007332F6" w:rsidP="00954E44">
      <w:pPr>
        <w:autoSpaceDE w:val="0"/>
        <w:autoSpaceDN w:val="0"/>
        <w:adjustRightInd w:val="0"/>
        <w:spacing w:after="0" w:line="240" w:lineRule="auto"/>
        <w:ind w:left="708" w:firstLine="708"/>
        <w:rPr>
          <w:rFonts w:ascii="Arial" w:hAnsi="Arial" w:cs="Arial"/>
          <w:sz w:val="18"/>
          <w:szCs w:val="18"/>
          <w:lang w:val="fr-FR"/>
        </w:rPr>
      </w:pPr>
      <w:r w:rsidRPr="007332F6">
        <w:rPr>
          <w:rFonts w:ascii="Arial" w:hAnsi="Arial" w:cs="Arial"/>
          <w:sz w:val="18"/>
          <w:szCs w:val="18"/>
          <w:lang w:val="fr-FR"/>
        </w:rPr>
        <w:t>Pour e</w:t>
      </w:r>
      <w:r>
        <w:rPr>
          <w:rFonts w:ascii="Arial" w:hAnsi="Arial" w:cs="Arial"/>
          <w:sz w:val="18"/>
          <w:szCs w:val="18"/>
          <w:lang w:val="fr-FR"/>
        </w:rPr>
        <w:t>ntrainement et arbre</w:t>
      </w:r>
    </w:p>
    <w:p w14:paraId="040F657B" w14:textId="4BADE8C0" w:rsidR="00954E44" w:rsidRPr="007332F6" w:rsidRDefault="00954E44" w:rsidP="00954E44">
      <w:pPr>
        <w:autoSpaceDE w:val="0"/>
        <w:autoSpaceDN w:val="0"/>
        <w:adjustRightInd w:val="0"/>
        <w:spacing w:after="0" w:line="240" w:lineRule="auto"/>
        <w:rPr>
          <w:rFonts w:ascii="Arial" w:hAnsi="Arial" w:cs="Arial"/>
          <w:b/>
          <w:sz w:val="18"/>
          <w:szCs w:val="18"/>
          <w:lang w:val="fr-FR"/>
        </w:rPr>
      </w:pPr>
      <w:r w:rsidRPr="007332F6">
        <w:rPr>
          <w:rFonts w:ascii="Arial" w:hAnsi="Arial" w:cs="Arial"/>
          <w:sz w:val="18"/>
          <w:szCs w:val="18"/>
          <w:lang w:val="fr-FR"/>
        </w:rPr>
        <w:tab/>
      </w:r>
      <w:r w:rsidRPr="007332F6">
        <w:rPr>
          <w:rFonts w:ascii="Arial" w:hAnsi="Arial" w:cs="Arial"/>
          <w:sz w:val="18"/>
          <w:szCs w:val="18"/>
          <w:lang w:val="fr-FR"/>
        </w:rPr>
        <w:tab/>
      </w:r>
      <w:r w:rsidRPr="007332F6">
        <w:rPr>
          <w:rFonts w:ascii="Arial" w:hAnsi="Arial" w:cs="Arial"/>
          <w:sz w:val="18"/>
          <w:szCs w:val="18"/>
          <w:lang w:val="fr-FR"/>
        </w:rPr>
        <w:tab/>
      </w:r>
      <w:r w:rsidRPr="007332F6">
        <w:rPr>
          <w:rFonts w:ascii="Arial" w:hAnsi="Arial" w:cs="Arial"/>
          <w:sz w:val="18"/>
          <w:szCs w:val="18"/>
          <w:lang w:val="fr-FR"/>
        </w:rPr>
        <w:tab/>
      </w:r>
      <w:r w:rsidRPr="007332F6">
        <w:rPr>
          <w:rFonts w:ascii="Arial" w:hAnsi="Arial" w:cs="Arial"/>
          <w:sz w:val="18"/>
          <w:szCs w:val="18"/>
          <w:lang w:val="fr-FR"/>
        </w:rPr>
        <w:tab/>
      </w:r>
      <w:r w:rsidRPr="007332F6">
        <w:rPr>
          <w:rFonts w:ascii="Arial" w:hAnsi="Arial" w:cs="Arial"/>
          <w:sz w:val="18"/>
          <w:szCs w:val="18"/>
          <w:lang w:val="fr-FR"/>
        </w:rPr>
        <w:tab/>
      </w:r>
      <w:r w:rsidRPr="007332F6">
        <w:rPr>
          <w:rFonts w:ascii="Arial" w:hAnsi="Arial" w:cs="Arial"/>
          <w:sz w:val="18"/>
          <w:szCs w:val="18"/>
          <w:lang w:val="fr-FR"/>
        </w:rPr>
        <w:tab/>
      </w:r>
      <w:r w:rsidRPr="007332F6">
        <w:rPr>
          <w:rFonts w:ascii="Arial" w:hAnsi="Arial" w:cs="Arial"/>
          <w:b/>
          <w:sz w:val="18"/>
          <w:szCs w:val="18"/>
          <w:lang w:val="fr-FR"/>
        </w:rPr>
        <w:t>1,000</w:t>
      </w:r>
      <w:r w:rsidRPr="007332F6">
        <w:rPr>
          <w:rFonts w:ascii="Arial" w:hAnsi="Arial" w:cs="Arial"/>
          <w:b/>
          <w:sz w:val="18"/>
          <w:szCs w:val="18"/>
          <w:lang w:val="fr-FR"/>
        </w:rPr>
        <w:tab/>
      </w:r>
      <w:r w:rsidR="007332F6" w:rsidRPr="007332F6">
        <w:rPr>
          <w:rFonts w:ascii="Arial" w:hAnsi="Arial" w:cs="Arial"/>
          <w:b/>
          <w:sz w:val="18"/>
          <w:szCs w:val="18"/>
          <w:lang w:val="fr-FR"/>
        </w:rPr>
        <w:t>pieces</w:t>
      </w:r>
      <w:r w:rsidRPr="007332F6">
        <w:rPr>
          <w:rFonts w:ascii="Arial" w:hAnsi="Arial" w:cs="Arial"/>
          <w:b/>
          <w:sz w:val="18"/>
          <w:szCs w:val="18"/>
          <w:lang w:val="fr-FR"/>
        </w:rPr>
        <w:tab/>
      </w:r>
      <w:r w:rsidRPr="007332F6">
        <w:rPr>
          <w:rFonts w:ascii="Arial" w:hAnsi="Arial" w:cs="Arial"/>
          <w:b/>
          <w:sz w:val="18"/>
          <w:szCs w:val="18"/>
          <w:lang w:val="fr-FR"/>
        </w:rPr>
        <w:tab/>
        <w:t>…………………</w:t>
      </w:r>
      <w:r w:rsidRPr="007332F6">
        <w:rPr>
          <w:rFonts w:ascii="Arial" w:hAnsi="Arial" w:cs="Arial"/>
          <w:b/>
          <w:sz w:val="18"/>
          <w:szCs w:val="18"/>
          <w:lang w:val="fr-FR"/>
        </w:rPr>
        <w:tab/>
        <w:t>…………………</w:t>
      </w:r>
    </w:p>
    <w:p w14:paraId="5DB4DB1A"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7E464FDB"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6A727579" w14:textId="77777777" w:rsidR="00954E44" w:rsidRPr="007332F6" w:rsidRDefault="00954E44" w:rsidP="00954E44">
      <w:pPr>
        <w:autoSpaceDE w:val="0"/>
        <w:autoSpaceDN w:val="0"/>
        <w:adjustRightInd w:val="0"/>
        <w:spacing w:after="0" w:line="240" w:lineRule="auto"/>
        <w:rPr>
          <w:rFonts w:ascii="Arial" w:hAnsi="Arial" w:cs="Arial"/>
          <w:b/>
          <w:bCs/>
          <w:sz w:val="18"/>
          <w:szCs w:val="18"/>
          <w:lang w:val="fr-FR"/>
        </w:rPr>
      </w:pPr>
    </w:p>
    <w:p w14:paraId="441198F8" w14:textId="5E2B7DFC" w:rsidR="00954E44" w:rsidRPr="007332F6" w:rsidRDefault="00954E44" w:rsidP="00954E44">
      <w:pPr>
        <w:autoSpaceDE w:val="0"/>
        <w:autoSpaceDN w:val="0"/>
        <w:adjustRightInd w:val="0"/>
        <w:spacing w:after="0" w:line="240" w:lineRule="auto"/>
        <w:rPr>
          <w:rFonts w:ascii="Arial" w:hAnsi="Arial" w:cs="Arial"/>
          <w:b/>
          <w:bCs/>
          <w:sz w:val="18"/>
          <w:szCs w:val="18"/>
          <w:lang w:val="fr-FR"/>
        </w:rPr>
      </w:pPr>
      <w:r w:rsidRPr="007332F6">
        <w:rPr>
          <w:rFonts w:ascii="Arial" w:hAnsi="Arial" w:cs="Arial"/>
          <w:b/>
          <w:sz w:val="18"/>
          <w:szCs w:val="18"/>
          <w:lang w:val="fr-FR"/>
        </w:rPr>
        <w:t>01.01.0050</w:t>
      </w:r>
      <w:r w:rsidRPr="007332F6">
        <w:rPr>
          <w:rFonts w:ascii="Arial" w:hAnsi="Arial" w:cs="Arial"/>
          <w:b/>
          <w:sz w:val="18"/>
          <w:szCs w:val="18"/>
          <w:lang w:val="fr-FR"/>
        </w:rPr>
        <w:tab/>
      </w:r>
      <w:r w:rsidR="007332F6" w:rsidRPr="007332F6">
        <w:rPr>
          <w:rFonts w:ascii="Arial" w:hAnsi="Arial" w:cs="Arial"/>
          <w:b/>
          <w:bCs/>
          <w:sz w:val="18"/>
          <w:szCs w:val="18"/>
          <w:lang w:val="fr-FR"/>
        </w:rPr>
        <w:t>Couvercle complet alternatif</w:t>
      </w:r>
      <w:r w:rsidRPr="007332F6">
        <w:rPr>
          <w:rFonts w:ascii="Arial" w:hAnsi="Arial" w:cs="Arial"/>
          <w:b/>
          <w:bCs/>
          <w:sz w:val="18"/>
          <w:szCs w:val="18"/>
          <w:lang w:val="fr-FR"/>
        </w:rPr>
        <w:t xml:space="preserve"> 90°:</w:t>
      </w:r>
    </w:p>
    <w:p w14:paraId="4051ABEF" w14:textId="47DA0C91" w:rsidR="00954E44" w:rsidRPr="007332F6" w:rsidRDefault="007332F6" w:rsidP="007332F6">
      <w:pPr>
        <w:autoSpaceDE w:val="0"/>
        <w:autoSpaceDN w:val="0"/>
        <w:adjustRightInd w:val="0"/>
        <w:spacing w:after="0" w:line="240" w:lineRule="auto"/>
        <w:ind w:left="708" w:firstLine="708"/>
        <w:rPr>
          <w:rFonts w:ascii="Arial" w:hAnsi="Arial" w:cs="Arial"/>
          <w:sz w:val="18"/>
          <w:szCs w:val="18"/>
          <w:lang w:val="fr-FR"/>
        </w:rPr>
      </w:pPr>
      <w:r w:rsidRPr="007332F6">
        <w:rPr>
          <w:rFonts w:ascii="Arial" w:hAnsi="Arial" w:cs="Arial"/>
          <w:sz w:val="18"/>
          <w:szCs w:val="18"/>
          <w:lang w:val="fr-FR"/>
        </w:rPr>
        <w:t>Version droite pour entraînement et arbre</w:t>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b/>
          <w:sz w:val="18"/>
          <w:szCs w:val="18"/>
          <w:lang w:val="fr-FR"/>
        </w:rPr>
        <w:t>1,000</w:t>
      </w:r>
      <w:r w:rsidR="00954E44" w:rsidRPr="007332F6">
        <w:rPr>
          <w:rFonts w:ascii="Arial" w:hAnsi="Arial" w:cs="Arial"/>
          <w:b/>
          <w:sz w:val="18"/>
          <w:szCs w:val="18"/>
          <w:lang w:val="fr-FR"/>
        </w:rPr>
        <w:tab/>
      </w:r>
      <w:r>
        <w:rPr>
          <w:rFonts w:ascii="Arial" w:hAnsi="Arial" w:cs="Arial"/>
          <w:b/>
          <w:sz w:val="18"/>
          <w:szCs w:val="18"/>
          <w:lang w:val="fr-FR"/>
        </w:rPr>
        <w:t>pieces</w:t>
      </w:r>
      <w:r w:rsidR="00954E44" w:rsidRPr="007332F6">
        <w:rPr>
          <w:rFonts w:ascii="Arial" w:hAnsi="Arial" w:cs="Arial"/>
          <w:b/>
          <w:sz w:val="18"/>
          <w:szCs w:val="18"/>
          <w:lang w:val="fr-FR"/>
        </w:rPr>
        <w:tab/>
      </w:r>
      <w:r w:rsidR="00954E44" w:rsidRPr="007332F6">
        <w:rPr>
          <w:rFonts w:ascii="Arial" w:hAnsi="Arial" w:cs="Arial"/>
          <w:b/>
          <w:sz w:val="18"/>
          <w:szCs w:val="18"/>
          <w:lang w:val="fr-FR"/>
        </w:rPr>
        <w:tab/>
        <w:t>…………………</w:t>
      </w:r>
      <w:r w:rsidR="00954E44" w:rsidRPr="007332F6">
        <w:rPr>
          <w:rFonts w:ascii="Arial" w:hAnsi="Arial" w:cs="Arial"/>
          <w:b/>
          <w:sz w:val="18"/>
          <w:szCs w:val="18"/>
          <w:lang w:val="fr-FR"/>
        </w:rPr>
        <w:tab/>
        <w:t>…………………</w:t>
      </w:r>
    </w:p>
    <w:p w14:paraId="183DD7E7"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14F67F04"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4F736EBB" w14:textId="77777777" w:rsidR="00954E44" w:rsidRPr="007332F6" w:rsidRDefault="00954E44" w:rsidP="00954E44">
      <w:pPr>
        <w:autoSpaceDE w:val="0"/>
        <w:autoSpaceDN w:val="0"/>
        <w:adjustRightInd w:val="0"/>
        <w:spacing w:after="0" w:line="240" w:lineRule="auto"/>
        <w:rPr>
          <w:rFonts w:ascii="Arial" w:hAnsi="Arial" w:cs="Arial"/>
          <w:b/>
          <w:bCs/>
          <w:sz w:val="18"/>
          <w:szCs w:val="18"/>
          <w:lang w:val="fr-FR"/>
        </w:rPr>
      </w:pPr>
    </w:p>
    <w:p w14:paraId="1A6BD134" w14:textId="262C8837" w:rsidR="00954E44" w:rsidRPr="00062A8C" w:rsidRDefault="00954E44" w:rsidP="00954E44">
      <w:pPr>
        <w:autoSpaceDE w:val="0"/>
        <w:autoSpaceDN w:val="0"/>
        <w:adjustRightInd w:val="0"/>
        <w:spacing w:after="0" w:line="240" w:lineRule="auto"/>
        <w:rPr>
          <w:rFonts w:ascii="Arial" w:hAnsi="Arial" w:cs="Arial"/>
          <w:b/>
          <w:bCs/>
          <w:sz w:val="18"/>
          <w:szCs w:val="18"/>
        </w:rPr>
      </w:pPr>
      <w:r w:rsidRPr="00062A8C">
        <w:rPr>
          <w:rFonts w:ascii="Arial" w:hAnsi="Arial" w:cs="Arial"/>
          <w:b/>
          <w:sz w:val="18"/>
          <w:szCs w:val="18"/>
        </w:rPr>
        <w:t>0</w:t>
      </w:r>
      <w:r>
        <w:rPr>
          <w:rFonts w:ascii="Arial" w:hAnsi="Arial" w:cs="Arial"/>
          <w:b/>
          <w:sz w:val="18"/>
          <w:szCs w:val="18"/>
        </w:rPr>
        <w:t>1</w:t>
      </w:r>
      <w:r w:rsidRPr="00062A8C">
        <w:rPr>
          <w:rFonts w:ascii="Arial" w:hAnsi="Arial" w:cs="Arial"/>
          <w:b/>
          <w:sz w:val="18"/>
          <w:szCs w:val="18"/>
        </w:rPr>
        <w:t>.01.00</w:t>
      </w:r>
      <w:r w:rsidR="004E3324">
        <w:rPr>
          <w:rFonts w:ascii="Arial" w:hAnsi="Arial" w:cs="Arial"/>
          <w:b/>
          <w:sz w:val="18"/>
          <w:szCs w:val="18"/>
        </w:rPr>
        <w:t>6</w:t>
      </w:r>
      <w:r w:rsidRPr="00062A8C">
        <w:rPr>
          <w:rFonts w:ascii="Arial" w:hAnsi="Arial" w:cs="Arial"/>
          <w:b/>
          <w:sz w:val="18"/>
          <w:szCs w:val="18"/>
        </w:rPr>
        <w:t>0</w:t>
      </w:r>
      <w:r w:rsidRPr="00062A8C">
        <w:rPr>
          <w:rFonts w:ascii="Arial" w:hAnsi="Arial" w:cs="Arial"/>
          <w:b/>
          <w:sz w:val="18"/>
          <w:szCs w:val="18"/>
        </w:rPr>
        <w:tab/>
      </w:r>
      <w:r w:rsidR="007332F6">
        <w:rPr>
          <w:rFonts w:ascii="Arial" w:hAnsi="Arial" w:cs="Arial"/>
          <w:b/>
          <w:bCs/>
          <w:sz w:val="18"/>
          <w:szCs w:val="18"/>
        </w:rPr>
        <w:t>Detecteur de presence infrarouge:</w:t>
      </w:r>
    </w:p>
    <w:p w14:paraId="4FC3EFDA" w14:textId="77777777" w:rsidR="007332F6" w:rsidRDefault="007332F6" w:rsidP="007332F6">
      <w:pPr>
        <w:autoSpaceDE w:val="0"/>
        <w:autoSpaceDN w:val="0"/>
        <w:adjustRightInd w:val="0"/>
        <w:spacing w:after="0" w:line="240" w:lineRule="auto"/>
        <w:ind w:left="1416"/>
        <w:rPr>
          <w:rFonts w:ascii="Arial" w:hAnsi="Arial" w:cs="Arial"/>
          <w:sz w:val="18"/>
          <w:szCs w:val="18"/>
          <w:lang w:val="fr-FR"/>
        </w:rPr>
      </w:pPr>
      <w:r w:rsidRPr="007332F6">
        <w:rPr>
          <w:rFonts w:ascii="Arial" w:hAnsi="Arial" w:cs="Arial"/>
          <w:sz w:val="18"/>
          <w:szCs w:val="18"/>
          <w:lang w:val="fr-FR"/>
        </w:rPr>
        <w:t>Avec détection active des objets en mouvement ETimmobiles.Pour la protection des personnes et du portailDifférentes versions :</w:t>
      </w:r>
    </w:p>
    <w:p w14:paraId="2A558D5C" w14:textId="79E48DE9" w:rsidR="00954E44" w:rsidRPr="007332F6" w:rsidRDefault="007332F6" w:rsidP="007332F6">
      <w:pPr>
        <w:autoSpaceDE w:val="0"/>
        <w:autoSpaceDN w:val="0"/>
        <w:adjustRightInd w:val="0"/>
        <w:spacing w:after="0" w:line="240" w:lineRule="auto"/>
        <w:ind w:left="1416"/>
        <w:rPr>
          <w:rFonts w:ascii="Arial" w:hAnsi="Arial" w:cs="Arial"/>
          <w:sz w:val="18"/>
          <w:szCs w:val="18"/>
          <w:lang w:val="fr-FR"/>
        </w:rPr>
      </w:pPr>
      <w:r w:rsidRPr="007332F6">
        <w:rPr>
          <w:rFonts w:ascii="Arial" w:hAnsi="Arial" w:cs="Arial"/>
          <w:sz w:val="18"/>
          <w:szCs w:val="18"/>
          <w:lang w:val="fr-FR"/>
        </w:rPr>
        <w:t>• Au-dessus de l'installation de portail sur le murCouleur : au choix noir ou blanc</w:t>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954E44" w:rsidRPr="007332F6">
        <w:rPr>
          <w:rFonts w:ascii="Arial" w:hAnsi="Arial" w:cs="Arial"/>
          <w:b/>
          <w:sz w:val="18"/>
          <w:szCs w:val="18"/>
          <w:lang w:val="fr-FR"/>
        </w:rPr>
        <w:t>1,000</w:t>
      </w:r>
      <w:r w:rsidR="00954E44" w:rsidRPr="007332F6">
        <w:rPr>
          <w:rFonts w:ascii="Arial" w:hAnsi="Arial" w:cs="Arial"/>
          <w:b/>
          <w:sz w:val="18"/>
          <w:szCs w:val="18"/>
          <w:lang w:val="fr-FR"/>
        </w:rPr>
        <w:tab/>
      </w:r>
      <w:r>
        <w:rPr>
          <w:rFonts w:ascii="Arial" w:hAnsi="Arial" w:cs="Arial"/>
          <w:b/>
          <w:sz w:val="18"/>
          <w:szCs w:val="18"/>
          <w:lang w:val="fr-FR"/>
        </w:rPr>
        <w:t>pieces</w:t>
      </w:r>
      <w:r w:rsidR="00954E44" w:rsidRPr="007332F6">
        <w:rPr>
          <w:rFonts w:ascii="Arial" w:hAnsi="Arial" w:cs="Arial"/>
          <w:b/>
          <w:sz w:val="18"/>
          <w:szCs w:val="18"/>
          <w:lang w:val="fr-FR"/>
        </w:rPr>
        <w:tab/>
      </w:r>
      <w:r w:rsidR="00954E44" w:rsidRPr="007332F6">
        <w:rPr>
          <w:rFonts w:ascii="Arial" w:hAnsi="Arial" w:cs="Arial"/>
          <w:b/>
          <w:sz w:val="18"/>
          <w:szCs w:val="18"/>
          <w:lang w:val="fr-FR"/>
        </w:rPr>
        <w:tab/>
        <w:t>…………………</w:t>
      </w:r>
      <w:r w:rsidR="00954E44" w:rsidRPr="007332F6">
        <w:rPr>
          <w:rFonts w:ascii="Arial" w:hAnsi="Arial" w:cs="Arial"/>
          <w:b/>
          <w:sz w:val="18"/>
          <w:szCs w:val="18"/>
          <w:lang w:val="fr-FR"/>
        </w:rPr>
        <w:tab/>
        <w:t>…………………</w:t>
      </w:r>
    </w:p>
    <w:p w14:paraId="2F1CCCAB"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7EE486EF"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201979F9" w14:textId="77777777" w:rsidR="00954E44" w:rsidRPr="007332F6" w:rsidRDefault="00954E44" w:rsidP="00954E44">
      <w:pPr>
        <w:autoSpaceDE w:val="0"/>
        <w:autoSpaceDN w:val="0"/>
        <w:adjustRightInd w:val="0"/>
        <w:spacing w:after="0" w:line="240" w:lineRule="auto"/>
        <w:rPr>
          <w:rFonts w:ascii="Arial" w:hAnsi="Arial" w:cs="Arial"/>
          <w:b/>
          <w:bCs/>
          <w:sz w:val="18"/>
          <w:szCs w:val="18"/>
          <w:lang w:val="fr-FR"/>
        </w:rPr>
      </w:pPr>
    </w:p>
    <w:p w14:paraId="0C68F9FC" w14:textId="0F5332FF" w:rsidR="00954E44" w:rsidRPr="007332F6" w:rsidRDefault="00954E44" w:rsidP="00954E44">
      <w:pPr>
        <w:autoSpaceDE w:val="0"/>
        <w:autoSpaceDN w:val="0"/>
        <w:adjustRightInd w:val="0"/>
        <w:spacing w:after="0" w:line="240" w:lineRule="auto"/>
        <w:rPr>
          <w:rFonts w:ascii="Arial" w:hAnsi="Arial" w:cs="Arial"/>
          <w:b/>
          <w:bCs/>
          <w:sz w:val="18"/>
          <w:szCs w:val="18"/>
          <w:lang w:val="fr-FR"/>
        </w:rPr>
      </w:pPr>
      <w:r w:rsidRPr="007332F6">
        <w:rPr>
          <w:rFonts w:ascii="Arial" w:hAnsi="Arial" w:cs="Arial"/>
          <w:b/>
          <w:sz w:val="18"/>
          <w:szCs w:val="18"/>
          <w:lang w:val="fr-FR"/>
        </w:rPr>
        <w:t>01.01.00</w:t>
      </w:r>
      <w:r w:rsidR="004E3324" w:rsidRPr="007332F6">
        <w:rPr>
          <w:rFonts w:ascii="Arial" w:hAnsi="Arial" w:cs="Arial"/>
          <w:b/>
          <w:sz w:val="18"/>
          <w:szCs w:val="18"/>
          <w:lang w:val="fr-FR"/>
        </w:rPr>
        <w:t>7</w:t>
      </w:r>
      <w:r w:rsidRPr="007332F6">
        <w:rPr>
          <w:rFonts w:ascii="Arial" w:hAnsi="Arial" w:cs="Arial"/>
          <w:b/>
          <w:sz w:val="18"/>
          <w:szCs w:val="18"/>
          <w:lang w:val="fr-FR"/>
        </w:rPr>
        <w:t>0</w:t>
      </w:r>
      <w:r w:rsidRPr="007332F6">
        <w:rPr>
          <w:rFonts w:ascii="Arial" w:hAnsi="Arial" w:cs="Arial"/>
          <w:b/>
          <w:sz w:val="18"/>
          <w:szCs w:val="18"/>
          <w:lang w:val="fr-FR"/>
        </w:rPr>
        <w:tab/>
      </w:r>
      <w:r w:rsidR="007332F6" w:rsidRPr="007332F6">
        <w:rPr>
          <w:rFonts w:ascii="Arial" w:hAnsi="Arial" w:cs="Arial"/>
          <w:b/>
          <w:bCs/>
          <w:sz w:val="18"/>
          <w:szCs w:val="18"/>
          <w:lang w:val="fr-FR"/>
        </w:rPr>
        <w:t>Capteurs a impulsion sans c</w:t>
      </w:r>
      <w:r w:rsidR="007332F6">
        <w:rPr>
          <w:rFonts w:ascii="Arial" w:hAnsi="Arial" w:cs="Arial"/>
          <w:b/>
          <w:bCs/>
          <w:sz w:val="18"/>
          <w:szCs w:val="18"/>
          <w:lang w:val="fr-FR"/>
        </w:rPr>
        <w:t>ontact :</w:t>
      </w:r>
    </w:p>
    <w:p w14:paraId="5642B26F" w14:textId="77777777" w:rsidR="007332F6" w:rsidRDefault="007332F6" w:rsidP="007332F6">
      <w:pPr>
        <w:autoSpaceDE w:val="0"/>
        <w:autoSpaceDN w:val="0"/>
        <w:adjustRightInd w:val="0"/>
        <w:spacing w:after="0" w:line="240" w:lineRule="auto"/>
        <w:ind w:left="1416"/>
        <w:rPr>
          <w:rFonts w:ascii="Arial" w:hAnsi="Arial" w:cs="Arial"/>
          <w:sz w:val="18"/>
          <w:szCs w:val="18"/>
          <w:lang w:val="fr-FR"/>
        </w:rPr>
      </w:pPr>
      <w:r w:rsidRPr="007332F6">
        <w:rPr>
          <w:rFonts w:ascii="Arial" w:hAnsi="Arial" w:cs="Arial"/>
          <w:sz w:val="18"/>
          <w:szCs w:val="18"/>
          <w:lang w:val="fr-FR"/>
        </w:rPr>
        <w:t>Type « Magic Switch Chroma »Différentes versions :</w:t>
      </w:r>
    </w:p>
    <w:p w14:paraId="1DDE8991" w14:textId="77777777" w:rsidR="007332F6" w:rsidRDefault="007332F6" w:rsidP="007332F6">
      <w:pPr>
        <w:autoSpaceDE w:val="0"/>
        <w:autoSpaceDN w:val="0"/>
        <w:adjustRightInd w:val="0"/>
        <w:spacing w:after="0" w:line="240" w:lineRule="auto"/>
        <w:ind w:left="1416"/>
        <w:rPr>
          <w:rFonts w:ascii="Arial" w:hAnsi="Arial" w:cs="Arial"/>
          <w:sz w:val="18"/>
          <w:szCs w:val="18"/>
          <w:lang w:val="fr-FR"/>
        </w:rPr>
      </w:pPr>
      <w:r w:rsidRPr="007332F6">
        <w:rPr>
          <w:rFonts w:ascii="Arial" w:hAnsi="Arial" w:cs="Arial"/>
          <w:sz w:val="18"/>
          <w:szCs w:val="18"/>
          <w:lang w:val="fr-FR"/>
        </w:rPr>
        <w:t>• En saillie sur le muravec une hauteur d'installation de 20 mm</w:t>
      </w:r>
    </w:p>
    <w:p w14:paraId="129BA398" w14:textId="6DE6A31F" w:rsidR="00954E44" w:rsidRPr="007332F6" w:rsidRDefault="007332F6" w:rsidP="007332F6">
      <w:pPr>
        <w:autoSpaceDE w:val="0"/>
        <w:autoSpaceDN w:val="0"/>
        <w:adjustRightInd w:val="0"/>
        <w:spacing w:after="0" w:line="240" w:lineRule="auto"/>
        <w:ind w:left="1416"/>
        <w:rPr>
          <w:rFonts w:ascii="Arial" w:hAnsi="Arial" w:cs="Arial"/>
          <w:sz w:val="18"/>
          <w:szCs w:val="18"/>
          <w:lang w:val="fr-FR"/>
        </w:rPr>
      </w:pPr>
      <w:r w:rsidRPr="007332F6">
        <w:rPr>
          <w:rFonts w:ascii="Arial" w:hAnsi="Arial" w:cs="Arial"/>
          <w:sz w:val="18"/>
          <w:szCs w:val="18"/>
          <w:lang w:val="fr-FR"/>
        </w:rPr>
        <w:t>• En encastré dans le muravec une hauteur d'installation de 7 mm</w:t>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954E44" w:rsidRPr="007332F6">
        <w:rPr>
          <w:rFonts w:ascii="Arial" w:hAnsi="Arial" w:cs="Arial"/>
          <w:b/>
          <w:sz w:val="18"/>
          <w:szCs w:val="18"/>
          <w:lang w:val="fr-FR"/>
        </w:rPr>
        <w:t>1,000</w:t>
      </w:r>
      <w:r w:rsidR="00954E44" w:rsidRPr="007332F6">
        <w:rPr>
          <w:rFonts w:ascii="Arial" w:hAnsi="Arial" w:cs="Arial"/>
          <w:b/>
          <w:sz w:val="18"/>
          <w:szCs w:val="18"/>
          <w:lang w:val="fr-FR"/>
        </w:rPr>
        <w:tab/>
      </w:r>
      <w:r>
        <w:rPr>
          <w:rFonts w:ascii="Arial" w:hAnsi="Arial" w:cs="Arial"/>
          <w:b/>
          <w:sz w:val="18"/>
          <w:szCs w:val="18"/>
          <w:lang w:val="fr-FR"/>
        </w:rPr>
        <w:t>pieces</w:t>
      </w:r>
      <w:r w:rsidR="00954E44" w:rsidRPr="007332F6">
        <w:rPr>
          <w:rFonts w:ascii="Arial" w:hAnsi="Arial" w:cs="Arial"/>
          <w:b/>
          <w:sz w:val="18"/>
          <w:szCs w:val="18"/>
          <w:lang w:val="fr-FR"/>
        </w:rPr>
        <w:tab/>
      </w:r>
      <w:r w:rsidR="00954E44" w:rsidRPr="007332F6">
        <w:rPr>
          <w:rFonts w:ascii="Arial" w:hAnsi="Arial" w:cs="Arial"/>
          <w:b/>
          <w:sz w:val="18"/>
          <w:szCs w:val="18"/>
          <w:lang w:val="fr-FR"/>
        </w:rPr>
        <w:tab/>
        <w:t>…………………</w:t>
      </w:r>
      <w:r w:rsidR="00954E44" w:rsidRPr="007332F6">
        <w:rPr>
          <w:rFonts w:ascii="Arial" w:hAnsi="Arial" w:cs="Arial"/>
          <w:b/>
          <w:sz w:val="18"/>
          <w:szCs w:val="18"/>
          <w:lang w:val="fr-FR"/>
        </w:rPr>
        <w:tab/>
        <w:t>…………………</w:t>
      </w:r>
    </w:p>
    <w:p w14:paraId="77DFC074"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5DE711DB"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04A4F82C" w14:textId="77777777" w:rsidR="00954E44" w:rsidRPr="007332F6" w:rsidRDefault="00954E44" w:rsidP="00954E44">
      <w:pPr>
        <w:autoSpaceDE w:val="0"/>
        <w:autoSpaceDN w:val="0"/>
        <w:adjustRightInd w:val="0"/>
        <w:spacing w:after="0" w:line="240" w:lineRule="auto"/>
        <w:rPr>
          <w:rFonts w:ascii="Arial" w:hAnsi="Arial" w:cs="Arial"/>
          <w:b/>
          <w:bCs/>
          <w:sz w:val="18"/>
          <w:szCs w:val="18"/>
          <w:lang w:val="fr-FR"/>
        </w:rPr>
      </w:pPr>
    </w:p>
    <w:p w14:paraId="47D15BE4" w14:textId="2BF33A0F" w:rsidR="00954E44" w:rsidRPr="007332F6" w:rsidRDefault="00954E44" w:rsidP="00954E44">
      <w:pPr>
        <w:autoSpaceDE w:val="0"/>
        <w:autoSpaceDN w:val="0"/>
        <w:adjustRightInd w:val="0"/>
        <w:spacing w:after="0" w:line="240" w:lineRule="auto"/>
        <w:rPr>
          <w:rFonts w:ascii="Arial" w:hAnsi="Arial" w:cs="Arial"/>
          <w:b/>
          <w:bCs/>
          <w:sz w:val="18"/>
          <w:szCs w:val="18"/>
          <w:lang w:val="fr-FR"/>
        </w:rPr>
      </w:pPr>
      <w:r w:rsidRPr="007332F6">
        <w:rPr>
          <w:rFonts w:ascii="Arial" w:hAnsi="Arial" w:cs="Arial"/>
          <w:b/>
          <w:sz w:val="18"/>
          <w:szCs w:val="18"/>
          <w:lang w:val="fr-FR"/>
        </w:rPr>
        <w:t>01.01.00</w:t>
      </w:r>
      <w:r w:rsidR="004E3324" w:rsidRPr="007332F6">
        <w:rPr>
          <w:rFonts w:ascii="Arial" w:hAnsi="Arial" w:cs="Arial"/>
          <w:b/>
          <w:sz w:val="18"/>
          <w:szCs w:val="18"/>
          <w:lang w:val="fr-FR"/>
        </w:rPr>
        <w:t>8</w:t>
      </w:r>
      <w:r w:rsidRPr="007332F6">
        <w:rPr>
          <w:rFonts w:ascii="Arial" w:hAnsi="Arial" w:cs="Arial"/>
          <w:b/>
          <w:sz w:val="18"/>
          <w:szCs w:val="18"/>
          <w:lang w:val="fr-FR"/>
        </w:rPr>
        <w:t>0</w:t>
      </w:r>
      <w:r w:rsidRPr="007332F6">
        <w:rPr>
          <w:rFonts w:ascii="Arial" w:hAnsi="Arial" w:cs="Arial"/>
          <w:b/>
          <w:sz w:val="18"/>
          <w:szCs w:val="18"/>
          <w:lang w:val="fr-FR"/>
        </w:rPr>
        <w:tab/>
      </w:r>
      <w:r w:rsidR="007332F6">
        <w:rPr>
          <w:rFonts w:ascii="Arial" w:hAnsi="Arial" w:cs="Arial"/>
          <w:b/>
          <w:bCs/>
          <w:sz w:val="18"/>
          <w:szCs w:val="18"/>
          <w:lang w:val="fr-FR"/>
        </w:rPr>
        <w:t>Boutons-poussoirs adaptes aux salles blanches :</w:t>
      </w:r>
    </w:p>
    <w:p w14:paraId="081EB86E" w14:textId="484C7570" w:rsidR="00954E44" w:rsidRPr="007332F6" w:rsidRDefault="00FD675E" w:rsidP="00FD675E">
      <w:pPr>
        <w:autoSpaceDE w:val="0"/>
        <w:autoSpaceDN w:val="0"/>
        <w:adjustRightInd w:val="0"/>
        <w:spacing w:after="0" w:line="240" w:lineRule="auto"/>
        <w:ind w:left="1416"/>
        <w:rPr>
          <w:rFonts w:ascii="Arial" w:hAnsi="Arial" w:cs="Arial"/>
          <w:sz w:val="18"/>
          <w:szCs w:val="18"/>
          <w:lang w:val="fr-FR"/>
        </w:rPr>
      </w:pPr>
      <w:r w:rsidRPr="00FD675E">
        <w:rPr>
          <w:rFonts w:ascii="Arial" w:hAnsi="Arial" w:cs="Arial"/>
          <w:sz w:val="18"/>
          <w:szCs w:val="18"/>
          <w:lang w:val="fr-FR"/>
        </w:rPr>
        <w:t>Bouton-poussoir TYPE Jung LS 990 dans</w:t>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sidR="00954E44" w:rsidRPr="007332F6">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954E44" w:rsidRPr="007332F6">
        <w:rPr>
          <w:rFonts w:ascii="Arial" w:hAnsi="Arial" w:cs="Arial"/>
          <w:b/>
          <w:sz w:val="18"/>
          <w:szCs w:val="18"/>
          <w:lang w:val="fr-FR"/>
        </w:rPr>
        <w:t>1,000</w:t>
      </w:r>
      <w:r w:rsidR="00954E44" w:rsidRPr="007332F6">
        <w:rPr>
          <w:rFonts w:ascii="Arial" w:hAnsi="Arial" w:cs="Arial"/>
          <w:b/>
          <w:sz w:val="18"/>
          <w:szCs w:val="18"/>
          <w:lang w:val="fr-FR"/>
        </w:rPr>
        <w:tab/>
      </w:r>
      <w:r>
        <w:rPr>
          <w:rFonts w:ascii="Arial" w:hAnsi="Arial" w:cs="Arial"/>
          <w:b/>
          <w:sz w:val="18"/>
          <w:szCs w:val="18"/>
          <w:lang w:val="fr-FR"/>
        </w:rPr>
        <w:t>pieces</w:t>
      </w:r>
      <w:r w:rsidR="00954E44" w:rsidRPr="007332F6">
        <w:rPr>
          <w:rFonts w:ascii="Arial" w:hAnsi="Arial" w:cs="Arial"/>
          <w:b/>
          <w:sz w:val="18"/>
          <w:szCs w:val="18"/>
          <w:lang w:val="fr-FR"/>
        </w:rPr>
        <w:tab/>
      </w:r>
      <w:r w:rsidR="00954E44" w:rsidRPr="007332F6">
        <w:rPr>
          <w:rFonts w:ascii="Arial" w:hAnsi="Arial" w:cs="Arial"/>
          <w:b/>
          <w:sz w:val="18"/>
          <w:szCs w:val="18"/>
          <w:lang w:val="fr-FR"/>
        </w:rPr>
        <w:tab/>
        <w:t>…………………</w:t>
      </w:r>
      <w:r w:rsidR="00954E44" w:rsidRPr="007332F6">
        <w:rPr>
          <w:rFonts w:ascii="Arial" w:hAnsi="Arial" w:cs="Arial"/>
          <w:b/>
          <w:sz w:val="18"/>
          <w:szCs w:val="18"/>
          <w:lang w:val="fr-FR"/>
        </w:rPr>
        <w:tab/>
        <w:t>…………………</w:t>
      </w:r>
    </w:p>
    <w:p w14:paraId="1D9603C5"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1F1B4BB3" w14:textId="77777777" w:rsidR="00954E44" w:rsidRPr="007332F6" w:rsidRDefault="00954E44" w:rsidP="00954E44">
      <w:pPr>
        <w:autoSpaceDE w:val="0"/>
        <w:autoSpaceDN w:val="0"/>
        <w:adjustRightInd w:val="0"/>
        <w:spacing w:after="0" w:line="240" w:lineRule="auto"/>
        <w:rPr>
          <w:rFonts w:ascii="Arial" w:hAnsi="Arial" w:cs="Arial"/>
          <w:sz w:val="18"/>
          <w:szCs w:val="18"/>
          <w:lang w:val="fr-FR"/>
        </w:rPr>
      </w:pPr>
    </w:p>
    <w:p w14:paraId="7533CF2A" w14:textId="77777777" w:rsidR="00954E44" w:rsidRPr="007332F6" w:rsidRDefault="00954E44" w:rsidP="00954E44">
      <w:pPr>
        <w:autoSpaceDE w:val="0"/>
        <w:autoSpaceDN w:val="0"/>
        <w:adjustRightInd w:val="0"/>
        <w:spacing w:after="0" w:line="240" w:lineRule="auto"/>
        <w:rPr>
          <w:rFonts w:ascii="Arial" w:hAnsi="Arial" w:cs="Arial"/>
          <w:b/>
          <w:bCs/>
          <w:sz w:val="18"/>
          <w:szCs w:val="18"/>
          <w:lang w:val="fr-FR"/>
        </w:rPr>
      </w:pPr>
    </w:p>
    <w:p w14:paraId="0174B250" w14:textId="77777777" w:rsidR="00FD675E" w:rsidRDefault="00FD675E" w:rsidP="00954E44">
      <w:pPr>
        <w:autoSpaceDE w:val="0"/>
        <w:autoSpaceDN w:val="0"/>
        <w:adjustRightInd w:val="0"/>
        <w:spacing w:after="0" w:line="240" w:lineRule="auto"/>
        <w:rPr>
          <w:rFonts w:ascii="Arial" w:hAnsi="Arial" w:cs="Arial"/>
          <w:b/>
          <w:sz w:val="18"/>
          <w:szCs w:val="18"/>
          <w:lang w:val="fr-FR"/>
        </w:rPr>
      </w:pPr>
    </w:p>
    <w:p w14:paraId="39067D81" w14:textId="77777777" w:rsidR="00FD675E" w:rsidRDefault="00FD675E" w:rsidP="00954E44">
      <w:pPr>
        <w:autoSpaceDE w:val="0"/>
        <w:autoSpaceDN w:val="0"/>
        <w:adjustRightInd w:val="0"/>
        <w:spacing w:after="0" w:line="240" w:lineRule="auto"/>
        <w:rPr>
          <w:rFonts w:ascii="Arial" w:hAnsi="Arial" w:cs="Arial"/>
          <w:b/>
          <w:sz w:val="18"/>
          <w:szCs w:val="18"/>
          <w:lang w:val="fr-FR"/>
        </w:rPr>
      </w:pPr>
    </w:p>
    <w:p w14:paraId="0CC08C16" w14:textId="77777777" w:rsidR="00FD675E" w:rsidRDefault="00FD675E" w:rsidP="00954E44">
      <w:pPr>
        <w:autoSpaceDE w:val="0"/>
        <w:autoSpaceDN w:val="0"/>
        <w:adjustRightInd w:val="0"/>
        <w:spacing w:after="0" w:line="240" w:lineRule="auto"/>
        <w:rPr>
          <w:rFonts w:ascii="Arial" w:hAnsi="Arial" w:cs="Arial"/>
          <w:b/>
          <w:sz w:val="18"/>
          <w:szCs w:val="18"/>
          <w:lang w:val="fr-FR"/>
        </w:rPr>
      </w:pPr>
    </w:p>
    <w:p w14:paraId="7199B680" w14:textId="77777777" w:rsidR="00FD675E" w:rsidRDefault="00FD675E" w:rsidP="00954E44">
      <w:pPr>
        <w:autoSpaceDE w:val="0"/>
        <w:autoSpaceDN w:val="0"/>
        <w:adjustRightInd w:val="0"/>
        <w:spacing w:after="0" w:line="240" w:lineRule="auto"/>
        <w:rPr>
          <w:rFonts w:ascii="Arial" w:hAnsi="Arial" w:cs="Arial"/>
          <w:b/>
          <w:sz w:val="18"/>
          <w:szCs w:val="18"/>
          <w:lang w:val="fr-FR"/>
        </w:rPr>
      </w:pPr>
    </w:p>
    <w:p w14:paraId="5F9F86DA" w14:textId="4008DD35" w:rsidR="00954E44" w:rsidRPr="007332F6" w:rsidRDefault="00954E44" w:rsidP="00954E44">
      <w:pPr>
        <w:autoSpaceDE w:val="0"/>
        <w:autoSpaceDN w:val="0"/>
        <w:adjustRightInd w:val="0"/>
        <w:spacing w:after="0" w:line="240" w:lineRule="auto"/>
        <w:rPr>
          <w:rFonts w:ascii="Arial" w:hAnsi="Arial" w:cs="Arial"/>
          <w:b/>
          <w:bCs/>
          <w:sz w:val="18"/>
          <w:szCs w:val="18"/>
          <w:lang w:val="fr-FR"/>
        </w:rPr>
      </w:pPr>
      <w:r w:rsidRPr="007332F6">
        <w:rPr>
          <w:rFonts w:ascii="Arial" w:hAnsi="Arial" w:cs="Arial"/>
          <w:b/>
          <w:sz w:val="18"/>
          <w:szCs w:val="18"/>
          <w:lang w:val="fr-FR"/>
        </w:rPr>
        <w:lastRenderedPageBreak/>
        <w:t>01.01.0</w:t>
      </w:r>
      <w:r w:rsidR="004E3324" w:rsidRPr="007332F6">
        <w:rPr>
          <w:rFonts w:ascii="Arial" w:hAnsi="Arial" w:cs="Arial"/>
          <w:b/>
          <w:sz w:val="18"/>
          <w:szCs w:val="18"/>
          <w:lang w:val="fr-FR"/>
        </w:rPr>
        <w:t>09</w:t>
      </w:r>
      <w:r w:rsidRPr="007332F6">
        <w:rPr>
          <w:rFonts w:ascii="Arial" w:hAnsi="Arial" w:cs="Arial"/>
          <w:b/>
          <w:sz w:val="18"/>
          <w:szCs w:val="18"/>
          <w:lang w:val="fr-FR"/>
        </w:rPr>
        <w:t>0</w:t>
      </w:r>
      <w:r w:rsidRPr="007332F6">
        <w:rPr>
          <w:rFonts w:ascii="Arial" w:hAnsi="Arial" w:cs="Arial"/>
          <w:b/>
          <w:sz w:val="18"/>
          <w:szCs w:val="18"/>
          <w:lang w:val="fr-FR"/>
        </w:rPr>
        <w:tab/>
      </w:r>
      <w:r w:rsidR="00CE5238">
        <w:rPr>
          <w:rFonts w:ascii="Arial" w:hAnsi="Arial" w:cs="Arial"/>
          <w:b/>
          <w:bCs/>
          <w:sz w:val="18"/>
          <w:szCs w:val="18"/>
          <w:lang w:val="fr-FR"/>
        </w:rPr>
        <w:t>Indications de feux</w:t>
      </w:r>
      <w:r w:rsidRPr="007332F6">
        <w:rPr>
          <w:rFonts w:ascii="Arial" w:hAnsi="Arial" w:cs="Arial"/>
          <w:b/>
          <w:bCs/>
          <w:sz w:val="18"/>
          <w:szCs w:val="18"/>
          <w:lang w:val="fr-FR"/>
        </w:rPr>
        <w:t>:</w:t>
      </w:r>
    </w:p>
    <w:p w14:paraId="775C835F" w14:textId="77777777" w:rsidR="00CE5238" w:rsidRDefault="00CE5238" w:rsidP="00CE5238">
      <w:pPr>
        <w:autoSpaceDE w:val="0"/>
        <w:autoSpaceDN w:val="0"/>
        <w:adjustRightInd w:val="0"/>
        <w:spacing w:after="0" w:line="240" w:lineRule="auto"/>
        <w:ind w:left="1416"/>
        <w:rPr>
          <w:rFonts w:ascii="Arial" w:hAnsi="Arial" w:cs="Arial"/>
          <w:sz w:val="18"/>
          <w:szCs w:val="18"/>
          <w:lang w:val="fr-FR"/>
        </w:rPr>
      </w:pPr>
      <w:r w:rsidRPr="00CE5238">
        <w:rPr>
          <w:rFonts w:ascii="Arial" w:hAnsi="Arial" w:cs="Arial"/>
          <w:sz w:val="18"/>
          <w:szCs w:val="18"/>
          <w:lang w:val="fr-FR"/>
        </w:rPr>
        <w:t>LED-CR, rouge/vert Différentes versions:</w:t>
      </w:r>
    </w:p>
    <w:p w14:paraId="75EE95F9" w14:textId="0C9966DB" w:rsidR="00954E44" w:rsidRPr="00CE5238" w:rsidRDefault="00CE5238" w:rsidP="00CE5238">
      <w:pPr>
        <w:autoSpaceDE w:val="0"/>
        <w:autoSpaceDN w:val="0"/>
        <w:adjustRightInd w:val="0"/>
        <w:spacing w:after="0" w:line="240" w:lineRule="auto"/>
        <w:ind w:left="1416"/>
        <w:rPr>
          <w:rFonts w:ascii="Arial" w:hAnsi="Arial" w:cs="Arial"/>
          <w:sz w:val="18"/>
          <w:szCs w:val="18"/>
          <w:lang w:val="fr-FR"/>
        </w:rPr>
      </w:pPr>
      <w:r w:rsidRPr="00CE5238">
        <w:rPr>
          <w:rFonts w:ascii="Arial" w:hAnsi="Arial" w:cs="Arial"/>
          <w:sz w:val="18"/>
          <w:szCs w:val="18"/>
          <w:lang w:val="fr-FR"/>
        </w:rPr>
        <w:t xml:space="preserve"> • En encastré, y compris boîte encastrée pour montage mural</w:t>
      </w:r>
      <w:r w:rsidR="00954E44" w:rsidRPr="00CE5238">
        <w:rPr>
          <w:rFonts w:ascii="Arial" w:hAnsi="Arial" w:cs="Arial"/>
          <w:sz w:val="18"/>
          <w:szCs w:val="18"/>
          <w:lang w:val="fr-FR"/>
        </w:rPr>
        <w:tab/>
      </w:r>
      <w:r w:rsidR="00954E44" w:rsidRPr="00CE5238">
        <w:rPr>
          <w:rFonts w:ascii="Arial" w:hAnsi="Arial" w:cs="Arial"/>
          <w:sz w:val="18"/>
          <w:szCs w:val="18"/>
          <w:lang w:val="fr-FR"/>
        </w:rPr>
        <w:tab/>
      </w:r>
      <w:r w:rsidR="00954E44" w:rsidRPr="00CE5238">
        <w:rPr>
          <w:rFonts w:ascii="Arial" w:hAnsi="Arial" w:cs="Arial"/>
          <w:sz w:val="18"/>
          <w:szCs w:val="18"/>
          <w:lang w:val="fr-FR"/>
        </w:rPr>
        <w:tab/>
      </w:r>
      <w:r w:rsidR="00954E44" w:rsidRPr="00CE5238">
        <w:rPr>
          <w:rFonts w:ascii="Arial" w:hAnsi="Arial" w:cs="Arial"/>
          <w:sz w:val="18"/>
          <w:szCs w:val="18"/>
          <w:lang w:val="fr-FR"/>
        </w:rPr>
        <w:tab/>
      </w:r>
      <w:r w:rsidR="00954E44" w:rsidRPr="00CE5238">
        <w:rPr>
          <w:rFonts w:ascii="Arial" w:hAnsi="Arial" w:cs="Arial"/>
          <w:sz w:val="18"/>
          <w:szCs w:val="18"/>
          <w:lang w:val="fr-FR"/>
        </w:rPr>
        <w:tab/>
      </w:r>
      <w:r w:rsidR="00954E44" w:rsidRPr="00CE5238">
        <w:rPr>
          <w:rFonts w:ascii="Arial" w:hAnsi="Arial" w:cs="Arial"/>
          <w:sz w:val="18"/>
          <w:szCs w:val="18"/>
          <w:lang w:val="fr-FR"/>
        </w:rPr>
        <w:tab/>
      </w:r>
      <w:r w:rsidR="00954E44" w:rsidRPr="00CE5238">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954E44" w:rsidRPr="00CE5238">
        <w:rPr>
          <w:rFonts w:ascii="Arial" w:hAnsi="Arial" w:cs="Arial"/>
          <w:b/>
          <w:sz w:val="18"/>
          <w:szCs w:val="18"/>
          <w:lang w:val="fr-FR"/>
        </w:rPr>
        <w:t>1,000</w:t>
      </w:r>
      <w:r w:rsidR="00954E44" w:rsidRPr="00CE5238">
        <w:rPr>
          <w:rFonts w:ascii="Arial" w:hAnsi="Arial" w:cs="Arial"/>
          <w:b/>
          <w:sz w:val="18"/>
          <w:szCs w:val="18"/>
          <w:lang w:val="fr-FR"/>
        </w:rPr>
        <w:tab/>
      </w:r>
      <w:r>
        <w:rPr>
          <w:rFonts w:ascii="Arial" w:hAnsi="Arial" w:cs="Arial"/>
          <w:b/>
          <w:sz w:val="18"/>
          <w:szCs w:val="18"/>
          <w:lang w:val="fr-FR"/>
        </w:rPr>
        <w:t>pieces</w:t>
      </w:r>
      <w:r w:rsidR="00954E44" w:rsidRPr="00CE5238">
        <w:rPr>
          <w:rFonts w:ascii="Arial" w:hAnsi="Arial" w:cs="Arial"/>
          <w:b/>
          <w:sz w:val="18"/>
          <w:szCs w:val="18"/>
          <w:lang w:val="fr-FR"/>
        </w:rPr>
        <w:tab/>
      </w:r>
      <w:r w:rsidR="00954E44" w:rsidRPr="00CE5238">
        <w:rPr>
          <w:rFonts w:ascii="Arial" w:hAnsi="Arial" w:cs="Arial"/>
          <w:b/>
          <w:sz w:val="18"/>
          <w:szCs w:val="18"/>
          <w:lang w:val="fr-FR"/>
        </w:rPr>
        <w:tab/>
        <w:t>…………………</w:t>
      </w:r>
      <w:r w:rsidR="00954E44" w:rsidRPr="00CE5238">
        <w:rPr>
          <w:rFonts w:ascii="Arial" w:hAnsi="Arial" w:cs="Arial"/>
          <w:b/>
          <w:sz w:val="18"/>
          <w:szCs w:val="18"/>
          <w:lang w:val="fr-FR"/>
        </w:rPr>
        <w:tab/>
        <w:t>…………………</w:t>
      </w:r>
    </w:p>
    <w:p w14:paraId="5CFC5EA0" w14:textId="77777777" w:rsidR="00954E44" w:rsidRPr="00CE5238" w:rsidRDefault="00954E44" w:rsidP="00954E44">
      <w:pPr>
        <w:autoSpaceDE w:val="0"/>
        <w:autoSpaceDN w:val="0"/>
        <w:adjustRightInd w:val="0"/>
        <w:spacing w:after="0" w:line="240" w:lineRule="auto"/>
        <w:rPr>
          <w:rFonts w:ascii="Arial" w:hAnsi="Arial" w:cs="Arial"/>
          <w:sz w:val="18"/>
          <w:szCs w:val="18"/>
          <w:lang w:val="fr-FR"/>
        </w:rPr>
      </w:pPr>
    </w:p>
    <w:p w14:paraId="1252766B" w14:textId="77777777" w:rsidR="00954E44" w:rsidRPr="00CE5238" w:rsidRDefault="00954E44" w:rsidP="00954E44">
      <w:pPr>
        <w:autoSpaceDE w:val="0"/>
        <w:autoSpaceDN w:val="0"/>
        <w:adjustRightInd w:val="0"/>
        <w:spacing w:after="0" w:line="240" w:lineRule="auto"/>
        <w:rPr>
          <w:rFonts w:ascii="Arial" w:hAnsi="Arial" w:cs="Arial"/>
          <w:b/>
          <w:sz w:val="18"/>
          <w:szCs w:val="18"/>
          <w:lang w:val="fr-FR"/>
        </w:rPr>
      </w:pPr>
    </w:p>
    <w:p w14:paraId="0095A969" w14:textId="77777777" w:rsidR="00954E44" w:rsidRPr="00CE5238" w:rsidRDefault="00954E44" w:rsidP="00954E44">
      <w:pPr>
        <w:autoSpaceDE w:val="0"/>
        <w:autoSpaceDN w:val="0"/>
        <w:adjustRightInd w:val="0"/>
        <w:spacing w:after="0" w:line="240" w:lineRule="auto"/>
        <w:rPr>
          <w:rFonts w:ascii="Arial" w:hAnsi="Arial" w:cs="Arial"/>
          <w:sz w:val="18"/>
          <w:szCs w:val="18"/>
          <w:lang w:val="fr-FR"/>
        </w:rPr>
      </w:pPr>
    </w:p>
    <w:p w14:paraId="0890E003" w14:textId="66E9398D" w:rsidR="00954E44" w:rsidRPr="00CE5238" w:rsidRDefault="00954E44" w:rsidP="00954E44">
      <w:pPr>
        <w:autoSpaceDE w:val="0"/>
        <w:autoSpaceDN w:val="0"/>
        <w:adjustRightInd w:val="0"/>
        <w:spacing w:after="0" w:line="240" w:lineRule="auto"/>
        <w:rPr>
          <w:rFonts w:ascii="Arial" w:hAnsi="Arial" w:cs="Arial"/>
          <w:b/>
          <w:bCs/>
          <w:sz w:val="18"/>
          <w:szCs w:val="18"/>
          <w:lang w:val="fr-FR"/>
        </w:rPr>
      </w:pPr>
      <w:r w:rsidRPr="00CE5238">
        <w:rPr>
          <w:rFonts w:ascii="Arial" w:hAnsi="Arial" w:cs="Arial"/>
          <w:b/>
          <w:sz w:val="18"/>
          <w:szCs w:val="18"/>
          <w:lang w:val="fr-FR"/>
        </w:rPr>
        <w:t>01.01.01</w:t>
      </w:r>
      <w:r w:rsidR="001D7278" w:rsidRPr="00CE5238">
        <w:rPr>
          <w:rFonts w:ascii="Arial" w:hAnsi="Arial" w:cs="Arial"/>
          <w:b/>
          <w:sz w:val="18"/>
          <w:szCs w:val="18"/>
          <w:lang w:val="fr-FR"/>
        </w:rPr>
        <w:t>0</w:t>
      </w:r>
      <w:r w:rsidRPr="00CE5238">
        <w:rPr>
          <w:rFonts w:ascii="Arial" w:hAnsi="Arial" w:cs="Arial"/>
          <w:b/>
          <w:sz w:val="18"/>
          <w:szCs w:val="18"/>
          <w:lang w:val="fr-FR"/>
        </w:rPr>
        <w:t>0</w:t>
      </w:r>
      <w:r w:rsidRPr="00CE5238">
        <w:rPr>
          <w:rFonts w:ascii="Arial" w:hAnsi="Arial" w:cs="Arial"/>
          <w:b/>
          <w:sz w:val="18"/>
          <w:szCs w:val="18"/>
          <w:lang w:val="fr-FR"/>
        </w:rPr>
        <w:tab/>
      </w:r>
      <w:r w:rsidR="00CE5238" w:rsidRPr="00CE5238">
        <w:rPr>
          <w:rFonts w:ascii="Arial" w:hAnsi="Arial" w:cs="Arial"/>
          <w:b/>
          <w:bCs/>
          <w:sz w:val="18"/>
          <w:szCs w:val="18"/>
          <w:lang w:val="fr-FR"/>
        </w:rPr>
        <w:t xml:space="preserve">Alimentation électrique indépendante </w:t>
      </w:r>
      <w:r w:rsidRPr="00CE5238">
        <w:rPr>
          <w:rFonts w:ascii="Arial" w:hAnsi="Arial" w:cs="Arial"/>
          <w:b/>
          <w:bCs/>
          <w:sz w:val="18"/>
          <w:szCs w:val="18"/>
          <w:lang w:val="fr-FR"/>
        </w:rPr>
        <w:t>UPS-EDO-CR:</w:t>
      </w:r>
    </w:p>
    <w:p w14:paraId="0C08A6CB" w14:textId="408E2B1D" w:rsidR="00954E44" w:rsidRPr="00CE5238" w:rsidRDefault="00CE5238" w:rsidP="00CE5238">
      <w:pPr>
        <w:autoSpaceDE w:val="0"/>
        <w:autoSpaceDN w:val="0"/>
        <w:adjustRightInd w:val="0"/>
        <w:spacing w:after="0" w:line="240" w:lineRule="auto"/>
        <w:ind w:left="1416"/>
        <w:rPr>
          <w:rFonts w:ascii="Arial" w:hAnsi="Arial" w:cs="Arial"/>
          <w:sz w:val="18"/>
          <w:szCs w:val="18"/>
          <w:lang w:val="fr-FR"/>
        </w:rPr>
      </w:pPr>
      <w:r w:rsidRPr="00CE5238">
        <w:rPr>
          <w:rFonts w:ascii="Arial" w:hAnsi="Arial" w:cs="Arial"/>
          <w:sz w:val="18"/>
          <w:szCs w:val="18"/>
          <w:lang w:val="fr-FR"/>
        </w:rPr>
        <w:t>dans une armoire électrique séparée (380x600x210) avec raccordement enfichable, 230 volts / 50 Hz conçu pour au moins un mouvement complet du portail (ouverture ou fermeture) à vitesse réduite (disponibilité: max. 1 heure) Température ambiante continue jusqu'à max. 25°C Optionnel: bouton pour l'autre côté en encastré ou en saillie</w:t>
      </w:r>
    </w:p>
    <w:p w14:paraId="42F36F65" w14:textId="74578F43" w:rsidR="00954E44" w:rsidRPr="00CE5238" w:rsidRDefault="00954E44" w:rsidP="00954E44">
      <w:pPr>
        <w:autoSpaceDE w:val="0"/>
        <w:autoSpaceDN w:val="0"/>
        <w:adjustRightInd w:val="0"/>
        <w:spacing w:after="0" w:line="240" w:lineRule="auto"/>
        <w:rPr>
          <w:rFonts w:ascii="Arial" w:hAnsi="Arial" w:cs="Arial"/>
          <w:sz w:val="18"/>
          <w:szCs w:val="18"/>
          <w:lang w:val="fr-FR"/>
        </w:rPr>
      </w:pPr>
      <w:r w:rsidRPr="00CE5238">
        <w:rPr>
          <w:rFonts w:ascii="Arial" w:hAnsi="Arial" w:cs="Arial"/>
          <w:sz w:val="18"/>
          <w:szCs w:val="18"/>
          <w:lang w:val="fr-FR"/>
        </w:rPr>
        <w:tab/>
      </w:r>
      <w:r w:rsidRPr="00CE5238">
        <w:rPr>
          <w:rFonts w:ascii="Arial" w:hAnsi="Arial" w:cs="Arial"/>
          <w:sz w:val="18"/>
          <w:szCs w:val="18"/>
          <w:lang w:val="fr-FR"/>
        </w:rPr>
        <w:tab/>
      </w:r>
      <w:r w:rsidRPr="00CE5238">
        <w:rPr>
          <w:rFonts w:ascii="Arial" w:hAnsi="Arial" w:cs="Arial"/>
          <w:sz w:val="18"/>
          <w:szCs w:val="18"/>
          <w:lang w:val="fr-FR"/>
        </w:rPr>
        <w:tab/>
      </w:r>
      <w:r w:rsidRPr="00CE5238">
        <w:rPr>
          <w:rFonts w:ascii="Arial" w:hAnsi="Arial" w:cs="Arial"/>
          <w:sz w:val="18"/>
          <w:szCs w:val="18"/>
          <w:lang w:val="fr-FR"/>
        </w:rPr>
        <w:tab/>
      </w:r>
      <w:r w:rsidRPr="00CE5238">
        <w:rPr>
          <w:rFonts w:ascii="Arial" w:hAnsi="Arial" w:cs="Arial"/>
          <w:sz w:val="18"/>
          <w:szCs w:val="18"/>
          <w:lang w:val="fr-FR"/>
        </w:rPr>
        <w:tab/>
      </w:r>
      <w:r w:rsidRPr="00CE5238">
        <w:rPr>
          <w:rFonts w:ascii="Arial" w:hAnsi="Arial" w:cs="Arial"/>
          <w:sz w:val="18"/>
          <w:szCs w:val="18"/>
          <w:lang w:val="fr-FR"/>
        </w:rPr>
        <w:tab/>
      </w:r>
      <w:r w:rsidRPr="00CE5238">
        <w:rPr>
          <w:rFonts w:ascii="Arial" w:hAnsi="Arial" w:cs="Arial"/>
          <w:sz w:val="18"/>
          <w:szCs w:val="18"/>
          <w:lang w:val="fr-FR"/>
        </w:rPr>
        <w:tab/>
      </w:r>
      <w:r w:rsidRPr="00CE5238">
        <w:rPr>
          <w:rFonts w:ascii="Arial" w:hAnsi="Arial" w:cs="Arial"/>
          <w:b/>
          <w:sz w:val="18"/>
          <w:szCs w:val="18"/>
          <w:lang w:val="fr-FR"/>
        </w:rPr>
        <w:t>1,000</w:t>
      </w:r>
      <w:r w:rsidRPr="00CE5238">
        <w:rPr>
          <w:rFonts w:ascii="Arial" w:hAnsi="Arial" w:cs="Arial"/>
          <w:b/>
          <w:sz w:val="18"/>
          <w:szCs w:val="18"/>
          <w:lang w:val="fr-FR"/>
        </w:rPr>
        <w:tab/>
      </w:r>
      <w:r w:rsidR="00CE5238" w:rsidRPr="00CE5238">
        <w:rPr>
          <w:rFonts w:ascii="Arial" w:hAnsi="Arial" w:cs="Arial"/>
          <w:b/>
          <w:sz w:val="18"/>
          <w:szCs w:val="18"/>
          <w:lang w:val="fr-FR"/>
        </w:rPr>
        <w:t>pieces</w:t>
      </w:r>
      <w:r w:rsidRPr="00CE5238">
        <w:rPr>
          <w:rFonts w:ascii="Arial" w:hAnsi="Arial" w:cs="Arial"/>
          <w:b/>
          <w:sz w:val="18"/>
          <w:szCs w:val="18"/>
          <w:lang w:val="fr-FR"/>
        </w:rPr>
        <w:tab/>
      </w:r>
      <w:r w:rsidRPr="00CE5238">
        <w:rPr>
          <w:rFonts w:ascii="Arial" w:hAnsi="Arial" w:cs="Arial"/>
          <w:b/>
          <w:sz w:val="18"/>
          <w:szCs w:val="18"/>
          <w:lang w:val="fr-FR"/>
        </w:rPr>
        <w:tab/>
        <w:t>…………………</w:t>
      </w:r>
      <w:r w:rsidRPr="00CE5238">
        <w:rPr>
          <w:rFonts w:ascii="Arial" w:hAnsi="Arial" w:cs="Arial"/>
          <w:b/>
          <w:sz w:val="18"/>
          <w:szCs w:val="18"/>
          <w:lang w:val="fr-FR"/>
        </w:rPr>
        <w:tab/>
        <w:t>…………………</w:t>
      </w:r>
    </w:p>
    <w:p w14:paraId="100551A2" w14:textId="77777777" w:rsidR="00954E44" w:rsidRPr="00CE5238" w:rsidRDefault="00954E44" w:rsidP="00954E44">
      <w:pPr>
        <w:autoSpaceDE w:val="0"/>
        <w:autoSpaceDN w:val="0"/>
        <w:adjustRightInd w:val="0"/>
        <w:spacing w:after="0" w:line="240" w:lineRule="auto"/>
        <w:rPr>
          <w:rFonts w:ascii="Arial" w:hAnsi="Arial" w:cs="Arial"/>
          <w:b/>
          <w:sz w:val="18"/>
          <w:szCs w:val="18"/>
          <w:lang w:val="fr-FR"/>
        </w:rPr>
      </w:pPr>
    </w:p>
    <w:p w14:paraId="37196275" w14:textId="77777777" w:rsidR="00954E44" w:rsidRPr="00CE5238" w:rsidRDefault="00954E44" w:rsidP="00954E44">
      <w:pPr>
        <w:autoSpaceDE w:val="0"/>
        <w:autoSpaceDN w:val="0"/>
        <w:adjustRightInd w:val="0"/>
        <w:spacing w:after="0" w:line="240" w:lineRule="auto"/>
        <w:rPr>
          <w:rFonts w:ascii="Arial" w:hAnsi="Arial" w:cs="Arial"/>
          <w:b/>
          <w:sz w:val="18"/>
          <w:szCs w:val="18"/>
          <w:lang w:val="fr-FR"/>
        </w:rPr>
      </w:pPr>
    </w:p>
    <w:p w14:paraId="63E2FB97" w14:textId="77777777" w:rsidR="00954E44" w:rsidRPr="00CE5238" w:rsidRDefault="00954E44" w:rsidP="00954E44">
      <w:pPr>
        <w:autoSpaceDE w:val="0"/>
        <w:autoSpaceDN w:val="0"/>
        <w:adjustRightInd w:val="0"/>
        <w:spacing w:after="0" w:line="240" w:lineRule="auto"/>
        <w:rPr>
          <w:rFonts w:ascii="Arial" w:hAnsi="Arial" w:cs="Arial"/>
          <w:sz w:val="18"/>
          <w:szCs w:val="18"/>
          <w:lang w:val="fr-FR"/>
        </w:rPr>
      </w:pPr>
    </w:p>
    <w:p w14:paraId="15DACEF0" w14:textId="3234401B" w:rsidR="00954E44" w:rsidRPr="00CE5238" w:rsidRDefault="00954E44" w:rsidP="00954E44">
      <w:pPr>
        <w:autoSpaceDE w:val="0"/>
        <w:autoSpaceDN w:val="0"/>
        <w:adjustRightInd w:val="0"/>
        <w:spacing w:after="0" w:line="240" w:lineRule="auto"/>
        <w:rPr>
          <w:rFonts w:ascii="Arial" w:hAnsi="Arial" w:cs="Arial"/>
          <w:b/>
          <w:bCs/>
          <w:sz w:val="18"/>
          <w:szCs w:val="18"/>
          <w:lang w:val="fr-FR"/>
        </w:rPr>
      </w:pPr>
      <w:r w:rsidRPr="00CE5238">
        <w:rPr>
          <w:rFonts w:ascii="Arial" w:hAnsi="Arial" w:cs="Arial"/>
          <w:b/>
          <w:sz w:val="18"/>
          <w:szCs w:val="18"/>
          <w:lang w:val="fr-FR"/>
        </w:rPr>
        <w:t>01.01.01</w:t>
      </w:r>
      <w:r w:rsidR="00561207" w:rsidRPr="00CE5238">
        <w:rPr>
          <w:rFonts w:ascii="Arial" w:hAnsi="Arial" w:cs="Arial"/>
          <w:b/>
          <w:sz w:val="18"/>
          <w:szCs w:val="18"/>
          <w:lang w:val="fr-FR"/>
        </w:rPr>
        <w:t>1</w:t>
      </w:r>
      <w:r w:rsidRPr="00CE5238">
        <w:rPr>
          <w:rFonts w:ascii="Arial" w:hAnsi="Arial" w:cs="Arial"/>
          <w:b/>
          <w:sz w:val="18"/>
          <w:szCs w:val="18"/>
          <w:lang w:val="fr-FR"/>
        </w:rPr>
        <w:t>0</w:t>
      </w:r>
      <w:r w:rsidRPr="00CE5238">
        <w:rPr>
          <w:rFonts w:ascii="Arial" w:hAnsi="Arial" w:cs="Arial"/>
          <w:b/>
          <w:sz w:val="18"/>
          <w:szCs w:val="18"/>
          <w:lang w:val="fr-FR"/>
        </w:rPr>
        <w:tab/>
      </w:r>
      <w:r w:rsidR="00CE5238" w:rsidRPr="00CE5238">
        <w:rPr>
          <w:rFonts w:ascii="Arial" w:hAnsi="Arial" w:cs="Arial"/>
          <w:b/>
          <w:bCs/>
          <w:sz w:val="18"/>
          <w:szCs w:val="18"/>
          <w:lang w:val="fr-FR"/>
        </w:rPr>
        <w:t>Alimentation électrique indépendante</w:t>
      </w:r>
      <w:r w:rsidRPr="00CE5238">
        <w:rPr>
          <w:rFonts w:ascii="Arial" w:hAnsi="Arial" w:cs="Arial"/>
          <w:b/>
          <w:bCs/>
          <w:sz w:val="18"/>
          <w:szCs w:val="18"/>
          <w:lang w:val="fr-FR"/>
        </w:rPr>
        <w:t>UPS-ADO:</w:t>
      </w:r>
    </w:p>
    <w:p w14:paraId="04F9CEF8" w14:textId="64D867E7" w:rsidR="00954E44" w:rsidRPr="00CE5238" w:rsidRDefault="00CE5238" w:rsidP="00CE5238">
      <w:pPr>
        <w:autoSpaceDE w:val="0"/>
        <w:autoSpaceDN w:val="0"/>
        <w:adjustRightInd w:val="0"/>
        <w:spacing w:after="0" w:line="240" w:lineRule="auto"/>
        <w:ind w:left="1416"/>
        <w:rPr>
          <w:rFonts w:ascii="Arial" w:hAnsi="Arial" w:cs="Arial"/>
          <w:sz w:val="18"/>
          <w:szCs w:val="18"/>
          <w:lang w:val="fr-FR"/>
        </w:rPr>
      </w:pPr>
      <w:r w:rsidRPr="00CE5238">
        <w:rPr>
          <w:rFonts w:ascii="Arial" w:hAnsi="Arial" w:cs="Arial"/>
          <w:sz w:val="18"/>
          <w:szCs w:val="18"/>
          <w:lang w:val="fr-FR"/>
        </w:rPr>
        <w:t>dans une armoire électrique séparée (380x600x210 mm) Prêt à brancher, pour tension 230 V AC, conçu pour au moins dix cycles complets du portail à vitesse normale (disponibilité avec UPS active: max. 1 heure), température ambiante continue max. +25 °C Longueur de câble standard jusqu'au contrôleur de portail max. 5 m Optionnel: bouton pour l'autre côté en encastré ou en saillie</w:t>
      </w:r>
      <w:r w:rsidR="00954E44" w:rsidRPr="00CE5238">
        <w:rPr>
          <w:rFonts w:ascii="Arial" w:hAnsi="Arial" w:cs="Arial"/>
          <w:sz w:val="18"/>
          <w:szCs w:val="18"/>
          <w:lang w:val="fr-FR"/>
        </w:rPr>
        <w:tab/>
      </w:r>
      <w:r w:rsidR="00954E44" w:rsidRPr="00CE5238">
        <w:rPr>
          <w:rFonts w:ascii="Arial" w:hAnsi="Arial" w:cs="Arial"/>
          <w:sz w:val="18"/>
          <w:szCs w:val="18"/>
          <w:lang w:val="fr-FR"/>
        </w:rPr>
        <w:tab/>
      </w:r>
      <w:r w:rsidR="00954E44" w:rsidRPr="00CE5238">
        <w:rPr>
          <w:rFonts w:ascii="Arial" w:hAnsi="Arial" w:cs="Arial"/>
          <w:sz w:val="18"/>
          <w:szCs w:val="18"/>
          <w:lang w:val="fr-FR"/>
        </w:rPr>
        <w:tab/>
      </w:r>
      <w:r w:rsidR="00954E44" w:rsidRPr="00CE5238">
        <w:rPr>
          <w:rFonts w:ascii="Arial" w:hAnsi="Arial" w:cs="Arial"/>
          <w:sz w:val="18"/>
          <w:szCs w:val="18"/>
          <w:lang w:val="fr-FR"/>
        </w:rPr>
        <w:tab/>
      </w:r>
      <w:r w:rsidR="00954E44" w:rsidRPr="00CE5238">
        <w:rPr>
          <w:rFonts w:ascii="Arial" w:hAnsi="Arial" w:cs="Arial"/>
          <w:sz w:val="18"/>
          <w:szCs w:val="18"/>
          <w:lang w:val="fr-FR"/>
        </w:rPr>
        <w:tab/>
      </w:r>
      <w:r w:rsidR="00954E44" w:rsidRPr="00CE5238">
        <w:rPr>
          <w:rFonts w:ascii="Arial" w:hAnsi="Arial" w:cs="Arial"/>
          <w:sz w:val="18"/>
          <w:szCs w:val="18"/>
          <w:lang w:val="fr-FR"/>
        </w:rPr>
        <w:tab/>
      </w:r>
      <w:r w:rsidR="00954E44" w:rsidRPr="00CE5238">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954E44" w:rsidRPr="00CE5238">
        <w:rPr>
          <w:rFonts w:ascii="Arial" w:hAnsi="Arial" w:cs="Arial"/>
          <w:b/>
          <w:sz w:val="18"/>
          <w:szCs w:val="18"/>
          <w:lang w:val="fr-FR"/>
        </w:rPr>
        <w:t>1,000</w:t>
      </w:r>
      <w:r w:rsidR="00954E44" w:rsidRPr="00CE5238">
        <w:rPr>
          <w:rFonts w:ascii="Arial" w:hAnsi="Arial" w:cs="Arial"/>
          <w:b/>
          <w:sz w:val="18"/>
          <w:szCs w:val="18"/>
          <w:lang w:val="fr-FR"/>
        </w:rPr>
        <w:tab/>
      </w:r>
      <w:r>
        <w:rPr>
          <w:rFonts w:ascii="Arial" w:hAnsi="Arial" w:cs="Arial"/>
          <w:b/>
          <w:sz w:val="18"/>
          <w:szCs w:val="18"/>
          <w:lang w:val="fr-FR"/>
        </w:rPr>
        <w:t>pieces</w:t>
      </w:r>
      <w:r w:rsidR="00954E44" w:rsidRPr="00CE5238">
        <w:rPr>
          <w:rFonts w:ascii="Arial" w:hAnsi="Arial" w:cs="Arial"/>
          <w:b/>
          <w:sz w:val="18"/>
          <w:szCs w:val="18"/>
          <w:lang w:val="fr-FR"/>
        </w:rPr>
        <w:tab/>
      </w:r>
      <w:r w:rsidR="00954E44" w:rsidRPr="00CE5238">
        <w:rPr>
          <w:rFonts w:ascii="Arial" w:hAnsi="Arial" w:cs="Arial"/>
          <w:b/>
          <w:sz w:val="18"/>
          <w:szCs w:val="18"/>
          <w:lang w:val="fr-FR"/>
        </w:rPr>
        <w:tab/>
        <w:t>…………………</w:t>
      </w:r>
      <w:r w:rsidR="00954E44" w:rsidRPr="00CE5238">
        <w:rPr>
          <w:rFonts w:ascii="Arial" w:hAnsi="Arial" w:cs="Arial"/>
          <w:b/>
          <w:sz w:val="18"/>
          <w:szCs w:val="18"/>
          <w:lang w:val="fr-FR"/>
        </w:rPr>
        <w:tab/>
        <w:t>…………………</w:t>
      </w:r>
    </w:p>
    <w:p w14:paraId="7E85B8BC" w14:textId="38EF3B59" w:rsidR="00954E44" w:rsidRPr="00CE5238" w:rsidRDefault="00CE5238" w:rsidP="00954E44">
      <w:pPr>
        <w:autoSpaceDE w:val="0"/>
        <w:autoSpaceDN w:val="0"/>
        <w:adjustRightInd w:val="0"/>
        <w:spacing w:after="0" w:line="240" w:lineRule="auto"/>
        <w:rPr>
          <w:rFonts w:ascii="Arial" w:hAnsi="Arial" w:cs="Arial"/>
          <w:sz w:val="18"/>
          <w:szCs w:val="18"/>
          <w:lang w:val="fr-FR"/>
        </w:rPr>
      </w:pP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p>
    <w:p w14:paraId="6B0D10C9" w14:textId="77777777" w:rsidR="00954E44" w:rsidRPr="00CE5238" w:rsidRDefault="00954E44" w:rsidP="00954E44">
      <w:pPr>
        <w:autoSpaceDE w:val="0"/>
        <w:autoSpaceDN w:val="0"/>
        <w:adjustRightInd w:val="0"/>
        <w:spacing w:after="0" w:line="240" w:lineRule="auto"/>
        <w:rPr>
          <w:rFonts w:ascii="Arial" w:hAnsi="Arial" w:cs="Arial"/>
          <w:b/>
          <w:bCs/>
          <w:sz w:val="18"/>
          <w:szCs w:val="18"/>
          <w:lang w:val="fr-FR"/>
        </w:rPr>
      </w:pPr>
    </w:p>
    <w:p w14:paraId="6F49DF09" w14:textId="77777777" w:rsidR="00954E44" w:rsidRPr="00CE5238" w:rsidRDefault="00954E44" w:rsidP="00954E44">
      <w:pPr>
        <w:autoSpaceDE w:val="0"/>
        <w:autoSpaceDN w:val="0"/>
        <w:adjustRightInd w:val="0"/>
        <w:spacing w:after="0" w:line="240" w:lineRule="auto"/>
        <w:rPr>
          <w:rFonts w:ascii="Arial" w:hAnsi="Arial" w:cs="Arial"/>
          <w:b/>
          <w:bCs/>
          <w:sz w:val="18"/>
          <w:szCs w:val="18"/>
          <w:lang w:val="fr-FR"/>
        </w:rPr>
      </w:pPr>
    </w:p>
    <w:p w14:paraId="7FFE4B62" w14:textId="00AE0DB9" w:rsidR="00954E44" w:rsidRPr="005872BA" w:rsidRDefault="00954E44" w:rsidP="00954E44">
      <w:pPr>
        <w:autoSpaceDE w:val="0"/>
        <w:autoSpaceDN w:val="0"/>
        <w:adjustRightInd w:val="0"/>
        <w:spacing w:after="0" w:line="240" w:lineRule="auto"/>
        <w:rPr>
          <w:rFonts w:ascii="Arial" w:hAnsi="Arial" w:cs="Arial"/>
          <w:b/>
          <w:bCs/>
          <w:sz w:val="18"/>
          <w:szCs w:val="18"/>
          <w:lang w:val="fr-FR"/>
        </w:rPr>
      </w:pPr>
      <w:r w:rsidRPr="005872BA">
        <w:rPr>
          <w:rFonts w:ascii="Arial" w:hAnsi="Arial" w:cs="Arial"/>
          <w:b/>
          <w:sz w:val="18"/>
          <w:szCs w:val="18"/>
          <w:lang w:val="fr-FR"/>
        </w:rPr>
        <w:t>01.01.01</w:t>
      </w:r>
      <w:r w:rsidR="00561207" w:rsidRPr="005872BA">
        <w:rPr>
          <w:rFonts w:ascii="Arial" w:hAnsi="Arial" w:cs="Arial"/>
          <w:b/>
          <w:sz w:val="18"/>
          <w:szCs w:val="18"/>
          <w:lang w:val="fr-FR"/>
        </w:rPr>
        <w:t>2</w:t>
      </w:r>
      <w:r w:rsidRPr="005872BA">
        <w:rPr>
          <w:rFonts w:ascii="Arial" w:hAnsi="Arial" w:cs="Arial"/>
          <w:b/>
          <w:sz w:val="18"/>
          <w:szCs w:val="18"/>
          <w:lang w:val="fr-FR"/>
        </w:rPr>
        <w:t>0</w:t>
      </w:r>
      <w:r w:rsidRPr="005872BA">
        <w:rPr>
          <w:rFonts w:ascii="Arial" w:hAnsi="Arial" w:cs="Arial"/>
          <w:b/>
          <w:sz w:val="18"/>
          <w:szCs w:val="18"/>
          <w:lang w:val="fr-FR"/>
        </w:rPr>
        <w:tab/>
      </w:r>
      <w:r w:rsidR="005872BA" w:rsidRPr="005872BA">
        <w:rPr>
          <w:rFonts w:ascii="Arial" w:hAnsi="Arial" w:cs="Arial"/>
          <w:b/>
          <w:bCs/>
          <w:sz w:val="18"/>
          <w:szCs w:val="18"/>
          <w:lang w:val="fr-FR"/>
        </w:rPr>
        <w:t>Extension de commande GVM</w:t>
      </w:r>
    </w:p>
    <w:p w14:paraId="24256673" w14:textId="609394A2" w:rsidR="00954E44" w:rsidRPr="005872BA" w:rsidRDefault="005872BA" w:rsidP="005872BA">
      <w:pPr>
        <w:autoSpaceDE w:val="0"/>
        <w:autoSpaceDN w:val="0"/>
        <w:adjustRightInd w:val="0"/>
        <w:spacing w:after="0" w:line="240" w:lineRule="auto"/>
        <w:ind w:left="1416"/>
        <w:rPr>
          <w:rFonts w:ascii="Arial" w:hAnsi="Arial" w:cs="Arial"/>
          <w:sz w:val="18"/>
          <w:szCs w:val="18"/>
          <w:lang w:val="fr-FR"/>
        </w:rPr>
      </w:pPr>
      <w:r w:rsidRPr="005872BA">
        <w:rPr>
          <w:rFonts w:ascii="Arial" w:hAnsi="Arial" w:cs="Arial"/>
          <w:sz w:val="18"/>
          <w:szCs w:val="18"/>
          <w:lang w:val="fr-FR"/>
        </w:rPr>
        <w:t>Interverrouillage mutuel de deuxportes rapides EFAFLEX incluant le câblagejusqu'à max. 5 m dans le chemin de câbles fourni sur site</w:t>
      </w:r>
      <w:r w:rsidR="00954E44" w:rsidRPr="005872BA">
        <w:rPr>
          <w:rFonts w:ascii="Arial" w:hAnsi="Arial" w:cs="Arial"/>
          <w:sz w:val="18"/>
          <w:szCs w:val="18"/>
          <w:lang w:val="fr-FR"/>
        </w:rPr>
        <w:tab/>
      </w:r>
      <w:r w:rsidR="00954E44" w:rsidRPr="005872BA">
        <w:rPr>
          <w:rFonts w:ascii="Arial" w:hAnsi="Arial" w:cs="Arial"/>
          <w:sz w:val="18"/>
          <w:szCs w:val="18"/>
          <w:lang w:val="fr-FR"/>
        </w:rPr>
        <w:tab/>
      </w:r>
      <w:r w:rsidR="00954E44" w:rsidRPr="005872BA">
        <w:rPr>
          <w:rFonts w:ascii="Arial" w:hAnsi="Arial" w:cs="Arial"/>
          <w:sz w:val="18"/>
          <w:szCs w:val="18"/>
          <w:lang w:val="fr-FR"/>
        </w:rPr>
        <w:tab/>
      </w:r>
      <w:r w:rsidR="00954E44" w:rsidRPr="005872BA">
        <w:rPr>
          <w:rFonts w:ascii="Arial" w:hAnsi="Arial" w:cs="Arial"/>
          <w:sz w:val="18"/>
          <w:szCs w:val="18"/>
          <w:lang w:val="fr-FR"/>
        </w:rPr>
        <w:tab/>
      </w:r>
      <w:r w:rsidR="00954E44" w:rsidRPr="005872BA">
        <w:rPr>
          <w:rFonts w:ascii="Arial" w:hAnsi="Arial" w:cs="Arial"/>
          <w:sz w:val="18"/>
          <w:szCs w:val="18"/>
          <w:lang w:val="fr-FR"/>
        </w:rPr>
        <w:tab/>
      </w:r>
      <w:r w:rsidR="00954E44" w:rsidRPr="005872BA">
        <w:rPr>
          <w:rFonts w:ascii="Arial" w:hAnsi="Arial" w:cs="Arial"/>
          <w:sz w:val="18"/>
          <w:szCs w:val="18"/>
          <w:lang w:val="fr-FR"/>
        </w:rPr>
        <w:tab/>
      </w:r>
      <w:r w:rsidR="00954E44" w:rsidRPr="005872BA">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954E44" w:rsidRPr="005872BA">
        <w:rPr>
          <w:rFonts w:ascii="Arial" w:hAnsi="Arial" w:cs="Arial"/>
          <w:b/>
          <w:sz w:val="18"/>
          <w:szCs w:val="18"/>
          <w:lang w:val="fr-FR"/>
        </w:rPr>
        <w:t>1,000</w:t>
      </w:r>
      <w:r w:rsidR="00954E44" w:rsidRPr="005872BA">
        <w:rPr>
          <w:rFonts w:ascii="Arial" w:hAnsi="Arial" w:cs="Arial"/>
          <w:b/>
          <w:sz w:val="18"/>
          <w:szCs w:val="18"/>
          <w:lang w:val="fr-FR"/>
        </w:rPr>
        <w:tab/>
      </w:r>
      <w:r>
        <w:rPr>
          <w:rFonts w:ascii="Arial" w:hAnsi="Arial" w:cs="Arial"/>
          <w:b/>
          <w:sz w:val="18"/>
          <w:szCs w:val="18"/>
          <w:lang w:val="fr-FR"/>
        </w:rPr>
        <w:t>pieces</w:t>
      </w:r>
      <w:r w:rsidR="00954E44" w:rsidRPr="005872BA">
        <w:rPr>
          <w:rFonts w:ascii="Arial" w:hAnsi="Arial" w:cs="Arial"/>
          <w:b/>
          <w:sz w:val="18"/>
          <w:szCs w:val="18"/>
          <w:lang w:val="fr-FR"/>
        </w:rPr>
        <w:tab/>
      </w:r>
      <w:r w:rsidR="00954E44" w:rsidRPr="005872BA">
        <w:rPr>
          <w:rFonts w:ascii="Arial" w:hAnsi="Arial" w:cs="Arial"/>
          <w:b/>
          <w:sz w:val="18"/>
          <w:szCs w:val="18"/>
          <w:lang w:val="fr-FR"/>
        </w:rPr>
        <w:tab/>
        <w:t>…………………</w:t>
      </w:r>
      <w:r w:rsidR="00954E44" w:rsidRPr="005872BA">
        <w:rPr>
          <w:rFonts w:ascii="Arial" w:hAnsi="Arial" w:cs="Arial"/>
          <w:b/>
          <w:sz w:val="18"/>
          <w:szCs w:val="18"/>
          <w:lang w:val="fr-FR"/>
        </w:rPr>
        <w:tab/>
        <w:t>…………………</w:t>
      </w:r>
    </w:p>
    <w:p w14:paraId="49D7FE01" w14:textId="77777777" w:rsidR="00954E44" w:rsidRPr="005872BA" w:rsidRDefault="00954E44" w:rsidP="00954E44">
      <w:pPr>
        <w:autoSpaceDE w:val="0"/>
        <w:autoSpaceDN w:val="0"/>
        <w:adjustRightInd w:val="0"/>
        <w:spacing w:after="0" w:line="240" w:lineRule="auto"/>
        <w:rPr>
          <w:rFonts w:ascii="Arial" w:hAnsi="Arial" w:cs="Arial"/>
          <w:sz w:val="18"/>
          <w:szCs w:val="18"/>
          <w:lang w:val="fr-FR"/>
        </w:rPr>
      </w:pPr>
    </w:p>
    <w:p w14:paraId="7E3836FD" w14:textId="77777777" w:rsidR="00954E44" w:rsidRPr="005872BA" w:rsidRDefault="00954E44" w:rsidP="00954E44">
      <w:pPr>
        <w:autoSpaceDE w:val="0"/>
        <w:autoSpaceDN w:val="0"/>
        <w:adjustRightInd w:val="0"/>
        <w:spacing w:after="0" w:line="240" w:lineRule="auto"/>
        <w:rPr>
          <w:rFonts w:ascii="Arial" w:hAnsi="Arial" w:cs="Arial"/>
          <w:sz w:val="18"/>
          <w:szCs w:val="18"/>
          <w:lang w:val="fr-FR"/>
        </w:rPr>
      </w:pPr>
    </w:p>
    <w:p w14:paraId="4DA284D1" w14:textId="77777777" w:rsidR="00954E44" w:rsidRPr="005872BA" w:rsidRDefault="00954E44" w:rsidP="00954E44">
      <w:pPr>
        <w:autoSpaceDE w:val="0"/>
        <w:autoSpaceDN w:val="0"/>
        <w:adjustRightInd w:val="0"/>
        <w:spacing w:after="0" w:line="240" w:lineRule="auto"/>
        <w:rPr>
          <w:rFonts w:ascii="Arial" w:hAnsi="Arial" w:cs="Arial"/>
          <w:b/>
          <w:bCs/>
          <w:sz w:val="18"/>
          <w:szCs w:val="18"/>
          <w:lang w:val="fr-FR"/>
        </w:rPr>
      </w:pPr>
    </w:p>
    <w:p w14:paraId="6ECE17F8" w14:textId="0F75E7BB" w:rsidR="00954E44" w:rsidRPr="005872BA" w:rsidRDefault="00954E44" w:rsidP="00954E44">
      <w:pPr>
        <w:autoSpaceDE w:val="0"/>
        <w:autoSpaceDN w:val="0"/>
        <w:adjustRightInd w:val="0"/>
        <w:spacing w:after="0" w:line="240" w:lineRule="auto"/>
        <w:rPr>
          <w:rFonts w:ascii="Arial" w:hAnsi="Arial" w:cs="Arial"/>
          <w:b/>
          <w:bCs/>
          <w:sz w:val="18"/>
          <w:szCs w:val="18"/>
          <w:lang w:val="fr-FR"/>
        </w:rPr>
      </w:pPr>
      <w:r w:rsidRPr="005872BA">
        <w:rPr>
          <w:rFonts w:ascii="Arial" w:hAnsi="Arial" w:cs="Arial"/>
          <w:b/>
          <w:sz w:val="18"/>
          <w:szCs w:val="18"/>
          <w:lang w:val="fr-FR"/>
        </w:rPr>
        <w:t>01.01.01</w:t>
      </w:r>
      <w:r w:rsidR="00561207" w:rsidRPr="005872BA">
        <w:rPr>
          <w:rFonts w:ascii="Arial" w:hAnsi="Arial" w:cs="Arial"/>
          <w:b/>
          <w:sz w:val="18"/>
          <w:szCs w:val="18"/>
          <w:lang w:val="fr-FR"/>
        </w:rPr>
        <w:t>3</w:t>
      </w:r>
      <w:r w:rsidRPr="005872BA">
        <w:rPr>
          <w:rFonts w:ascii="Arial" w:hAnsi="Arial" w:cs="Arial"/>
          <w:b/>
          <w:sz w:val="18"/>
          <w:szCs w:val="18"/>
          <w:lang w:val="fr-FR"/>
        </w:rPr>
        <w:t>0</w:t>
      </w:r>
      <w:r w:rsidRPr="005872BA">
        <w:rPr>
          <w:rFonts w:ascii="Arial" w:hAnsi="Arial" w:cs="Arial"/>
          <w:b/>
          <w:sz w:val="18"/>
          <w:szCs w:val="18"/>
          <w:lang w:val="fr-FR"/>
        </w:rPr>
        <w:tab/>
      </w:r>
      <w:r w:rsidR="005872BA" w:rsidRPr="005872BA">
        <w:rPr>
          <w:rFonts w:ascii="Arial" w:hAnsi="Arial" w:cs="Arial"/>
          <w:b/>
          <w:bCs/>
          <w:sz w:val="18"/>
          <w:szCs w:val="18"/>
          <w:lang w:val="fr-FR"/>
        </w:rPr>
        <w:t>Extension de commande pour la technique de manutention</w:t>
      </w:r>
      <w:r w:rsidRPr="005872BA">
        <w:rPr>
          <w:rFonts w:ascii="Arial" w:hAnsi="Arial" w:cs="Arial"/>
          <w:b/>
          <w:bCs/>
          <w:sz w:val="18"/>
          <w:szCs w:val="18"/>
          <w:lang w:val="fr-FR"/>
        </w:rPr>
        <w:t>:</w:t>
      </w:r>
    </w:p>
    <w:p w14:paraId="16B6F0D3" w14:textId="629E2343" w:rsidR="00954E44" w:rsidRPr="005872BA" w:rsidRDefault="005872BA" w:rsidP="005872BA">
      <w:pPr>
        <w:autoSpaceDE w:val="0"/>
        <w:autoSpaceDN w:val="0"/>
        <w:adjustRightInd w:val="0"/>
        <w:spacing w:after="0" w:line="240" w:lineRule="auto"/>
        <w:ind w:left="1416"/>
        <w:rPr>
          <w:rFonts w:ascii="Arial" w:hAnsi="Arial" w:cs="Arial"/>
          <w:sz w:val="18"/>
          <w:szCs w:val="18"/>
          <w:lang w:val="fr-FR"/>
        </w:rPr>
      </w:pPr>
      <w:r w:rsidRPr="005872BA">
        <w:rPr>
          <w:rFonts w:ascii="Arial" w:hAnsi="Arial" w:cs="Arial"/>
          <w:sz w:val="18"/>
          <w:szCs w:val="18"/>
          <w:lang w:val="fr-FR"/>
        </w:rPr>
        <w:t>Zone de bornes séparée dans l'armoire électrique standardPour les entrées et sorties suivantes :Entrées : Impulsion Ouvert, Impulsion Fermé, Arrêt d'urgence, VerrouillageÉmetteur d'impulsionsSorties : signal sans potentiel Porte Ouverte, Porte Fermée,signal sans potentiel Prêt/Erreur(sorties assignables avec max. 24 volts CC)</w:t>
      </w:r>
      <w:r w:rsidR="00954E44" w:rsidRPr="005872BA">
        <w:rPr>
          <w:rFonts w:ascii="Arial" w:hAnsi="Arial" w:cs="Arial"/>
          <w:sz w:val="18"/>
          <w:szCs w:val="18"/>
          <w:lang w:val="fr-FR"/>
        </w:rPr>
        <w:tab/>
      </w:r>
      <w:r w:rsidR="00954E44" w:rsidRPr="005872BA">
        <w:rPr>
          <w:rFonts w:ascii="Arial" w:hAnsi="Arial" w:cs="Arial"/>
          <w:sz w:val="18"/>
          <w:szCs w:val="18"/>
          <w:lang w:val="fr-FR"/>
        </w:rPr>
        <w:tab/>
      </w:r>
      <w:r w:rsidR="00954E44" w:rsidRPr="005872BA">
        <w:rPr>
          <w:rFonts w:ascii="Arial" w:hAnsi="Arial" w:cs="Arial"/>
          <w:sz w:val="18"/>
          <w:szCs w:val="18"/>
          <w:lang w:val="fr-FR"/>
        </w:rPr>
        <w:tab/>
      </w:r>
      <w:r w:rsidR="00954E44" w:rsidRPr="005872BA">
        <w:rPr>
          <w:rFonts w:ascii="Arial" w:hAnsi="Arial" w:cs="Arial"/>
          <w:sz w:val="18"/>
          <w:szCs w:val="18"/>
          <w:lang w:val="fr-FR"/>
        </w:rPr>
        <w:tab/>
      </w:r>
      <w:r w:rsidR="00954E44" w:rsidRPr="005872BA">
        <w:rPr>
          <w:rFonts w:ascii="Arial" w:hAnsi="Arial" w:cs="Arial"/>
          <w:sz w:val="18"/>
          <w:szCs w:val="18"/>
          <w:lang w:val="fr-FR"/>
        </w:rPr>
        <w:tab/>
      </w:r>
      <w:r w:rsidR="00954E44" w:rsidRPr="005872BA">
        <w:rPr>
          <w:rFonts w:ascii="Arial" w:hAnsi="Arial" w:cs="Arial"/>
          <w:sz w:val="18"/>
          <w:szCs w:val="18"/>
          <w:lang w:val="fr-FR"/>
        </w:rPr>
        <w:tab/>
      </w:r>
      <w:r w:rsidR="00954E44" w:rsidRPr="005872BA">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954E44" w:rsidRPr="005872BA">
        <w:rPr>
          <w:rFonts w:ascii="Arial" w:hAnsi="Arial" w:cs="Arial"/>
          <w:b/>
          <w:sz w:val="18"/>
          <w:szCs w:val="18"/>
          <w:lang w:val="fr-FR"/>
        </w:rPr>
        <w:t>1,000</w:t>
      </w:r>
      <w:r w:rsidR="00954E44" w:rsidRPr="005872BA">
        <w:rPr>
          <w:rFonts w:ascii="Arial" w:hAnsi="Arial" w:cs="Arial"/>
          <w:b/>
          <w:sz w:val="18"/>
          <w:szCs w:val="18"/>
          <w:lang w:val="fr-FR"/>
        </w:rPr>
        <w:tab/>
      </w:r>
      <w:r>
        <w:rPr>
          <w:rFonts w:ascii="Arial" w:hAnsi="Arial" w:cs="Arial"/>
          <w:b/>
          <w:sz w:val="18"/>
          <w:szCs w:val="18"/>
          <w:lang w:val="fr-FR"/>
        </w:rPr>
        <w:t>pieces</w:t>
      </w:r>
      <w:r w:rsidR="00954E44" w:rsidRPr="005872BA">
        <w:rPr>
          <w:rFonts w:ascii="Arial" w:hAnsi="Arial" w:cs="Arial"/>
          <w:b/>
          <w:sz w:val="18"/>
          <w:szCs w:val="18"/>
          <w:lang w:val="fr-FR"/>
        </w:rPr>
        <w:tab/>
      </w:r>
      <w:r w:rsidR="00954E44" w:rsidRPr="005872BA">
        <w:rPr>
          <w:rFonts w:ascii="Arial" w:hAnsi="Arial" w:cs="Arial"/>
          <w:b/>
          <w:sz w:val="18"/>
          <w:szCs w:val="18"/>
          <w:lang w:val="fr-FR"/>
        </w:rPr>
        <w:tab/>
        <w:t>…………………</w:t>
      </w:r>
      <w:r w:rsidR="00954E44" w:rsidRPr="005872BA">
        <w:rPr>
          <w:rFonts w:ascii="Arial" w:hAnsi="Arial" w:cs="Arial"/>
          <w:b/>
          <w:sz w:val="18"/>
          <w:szCs w:val="18"/>
          <w:lang w:val="fr-FR"/>
        </w:rPr>
        <w:tab/>
        <w:t>…………………</w:t>
      </w:r>
    </w:p>
    <w:p w14:paraId="03419038" w14:textId="77777777" w:rsidR="00954E44" w:rsidRPr="005872BA" w:rsidRDefault="00954E44" w:rsidP="00954E44">
      <w:pPr>
        <w:autoSpaceDE w:val="0"/>
        <w:autoSpaceDN w:val="0"/>
        <w:adjustRightInd w:val="0"/>
        <w:spacing w:after="0" w:line="240" w:lineRule="auto"/>
        <w:rPr>
          <w:rFonts w:ascii="Arial" w:hAnsi="Arial" w:cs="Arial"/>
          <w:b/>
          <w:bCs/>
          <w:sz w:val="18"/>
          <w:szCs w:val="18"/>
          <w:lang w:val="fr-FR"/>
        </w:rPr>
      </w:pPr>
    </w:p>
    <w:p w14:paraId="0546655A" w14:textId="77777777" w:rsidR="00954E44" w:rsidRPr="005872BA" w:rsidRDefault="00954E44" w:rsidP="00954E44">
      <w:pPr>
        <w:autoSpaceDE w:val="0"/>
        <w:autoSpaceDN w:val="0"/>
        <w:adjustRightInd w:val="0"/>
        <w:spacing w:after="0" w:line="240" w:lineRule="auto"/>
        <w:rPr>
          <w:rFonts w:ascii="Arial" w:hAnsi="Arial" w:cs="Arial"/>
          <w:b/>
          <w:bCs/>
          <w:sz w:val="18"/>
          <w:szCs w:val="18"/>
          <w:lang w:val="fr-FR"/>
        </w:rPr>
      </w:pPr>
    </w:p>
    <w:p w14:paraId="78AAD93A" w14:textId="77777777" w:rsidR="00954E44" w:rsidRPr="005872BA" w:rsidRDefault="00954E44" w:rsidP="00954E44">
      <w:pPr>
        <w:autoSpaceDE w:val="0"/>
        <w:autoSpaceDN w:val="0"/>
        <w:adjustRightInd w:val="0"/>
        <w:spacing w:after="0" w:line="240" w:lineRule="auto"/>
        <w:rPr>
          <w:rFonts w:ascii="Arial" w:hAnsi="Arial" w:cs="Arial"/>
          <w:sz w:val="18"/>
          <w:szCs w:val="18"/>
          <w:lang w:val="fr-FR"/>
        </w:rPr>
      </w:pPr>
    </w:p>
    <w:p w14:paraId="4D5C8B5C" w14:textId="519B0B94" w:rsidR="00954E44" w:rsidRPr="005872BA" w:rsidRDefault="00954E44" w:rsidP="00954E44">
      <w:pPr>
        <w:autoSpaceDE w:val="0"/>
        <w:autoSpaceDN w:val="0"/>
        <w:adjustRightInd w:val="0"/>
        <w:spacing w:after="0" w:line="240" w:lineRule="auto"/>
        <w:rPr>
          <w:rFonts w:ascii="Arial" w:hAnsi="Arial" w:cs="Arial"/>
          <w:b/>
          <w:sz w:val="18"/>
          <w:szCs w:val="18"/>
          <w:lang w:val="fr-FR"/>
        </w:rPr>
      </w:pPr>
      <w:r w:rsidRPr="005872BA">
        <w:rPr>
          <w:rFonts w:ascii="Arial" w:hAnsi="Arial" w:cs="Arial"/>
          <w:b/>
          <w:sz w:val="18"/>
          <w:szCs w:val="18"/>
          <w:lang w:val="fr-FR"/>
        </w:rPr>
        <w:t>01.01</w:t>
      </w:r>
      <w:r w:rsidRPr="005872BA">
        <w:rPr>
          <w:rFonts w:ascii="Arial" w:hAnsi="Arial" w:cs="Arial"/>
          <w:b/>
          <w:sz w:val="18"/>
          <w:szCs w:val="18"/>
          <w:lang w:val="fr-FR"/>
        </w:rPr>
        <w:tab/>
      </w:r>
      <w:r w:rsidRPr="005872BA">
        <w:rPr>
          <w:rFonts w:ascii="Arial" w:hAnsi="Arial" w:cs="Arial"/>
          <w:b/>
          <w:sz w:val="18"/>
          <w:szCs w:val="18"/>
          <w:lang w:val="fr-FR"/>
        </w:rPr>
        <w:tab/>
      </w:r>
      <w:r w:rsidR="005872BA">
        <w:rPr>
          <w:rFonts w:ascii="Arial" w:hAnsi="Arial" w:cs="Arial"/>
          <w:b/>
          <w:sz w:val="18"/>
          <w:szCs w:val="18"/>
          <w:lang w:val="fr-FR"/>
        </w:rPr>
        <w:t>PORTES DE SALLE BLANCHE</w:t>
      </w:r>
      <w:r w:rsidRPr="005872BA">
        <w:rPr>
          <w:rFonts w:ascii="Arial" w:hAnsi="Arial" w:cs="Arial"/>
          <w:b/>
          <w:sz w:val="18"/>
          <w:szCs w:val="18"/>
          <w:lang w:val="fr-FR"/>
        </w:rPr>
        <w:tab/>
      </w:r>
      <w:r w:rsidRPr="005872BA">
        <w:rPr>
          <w:rFonts w:ascii="Arial" w:hAnsi="Arial" w:cs="Arial"/>
          <w:b/>
          <w:sz w:val="18"/>
          <w:szCs w:val="18"/>
          <w:lang w:val="fr-FR"/>
        </w:rPr>
        <w:tab/>
      </w:r>
      <w:r w:rsidRPr="005872BA">
        <w:rPr>
          <w:rFonts w:ascii="Arial" w:hAnsi="Arial" w:cs="Arial"/>
          <w:b/>
          <w:sz w:val="18"/>
          <w:szCs w:val="18"/>
          <w:lang w:val="fr-FR"/>
        </w:rPr>
        <w:tab/>
      </w:r>
      <w:r w:rsidRPr="005872BA">
        <w:rPr>
          <w:rFonts w:ascii="Arial" w:hAnsi="Arial" w:cs="Arial"/>
          <w:b/>
          <w:sz w:val="18"/>
          <w:szCs w:val="18"/>
          <w:lang w:val="fr-FR"/>
        </w:rPr>
        <w:tab/>
      </w:r>
      <w:r w:rsidRPr="005872BA">
        <w:rPr>
          <w:rFonts w:ascii="Arial" w:hAnsi="Arial" w:cs="Arial"/>
          <w:b/>
          <w:sz w:val="18"/>
          <w:szCs w:val="18"/>
          <w:lang w:val="fr-FR"/>
        </w:rPr>
        <w:tab/>
      </w:r>
      <w:r w:rsidRPr="005872BA">
        <w:rPr>
          <w:rFonts w:ascii="Arial" w:hAnsi="Arial" w:cs="Arial"/>
          <w:b/>
          <w:sz w:val="18"/>
          <w:szCs w:val="18"/>
          <w:lang w:val="fr-FR"/>
        </w:rPr>
        <w:tab/>
      </w:r>
      <w:r w:rsidR="005872BA">
        <w:rPr>
          <w:rFonts w:ascii="Arial" w:hAnsi="Arial" w:cs="Arial"/>
          <w:b/>
          <w:sz w:val="18"/>
          <w:szCs w:val="18"/>
          <w:lang w:val="fr-FR"/>
        </w:rPr>
        <w:t>Total</w:t>
      </w:r>
      <w:r w:rsidRPr="005872BA">
        <w:rPr>
          <w:rFonts w:ascii="Arial" w:hAnsi="Arial" w:cs="Arial"/>
          <w:b/>
          <w:sz w:val="18"/>
          <w:szCs w:val="18"/>
          <w:lang w:val="fr-FR"/>
        </w:rPr>
        <w:t>:</w:t>
      </w:r>
      <w:r w:rsidRPr="005872BA">
        <w:rPr>
          <w:rFonts w:ascii="Arial" w:hAnsi="Arial" w:cs="Arial"/>
          <w:b/>
          <w:sz w:val="18"/>
          <w:szCs w:val="18"/>
          <w:lang w:val="fr-FR"/>
        </w:rPr>
        <w:tab/>
        <w:t>…………………</w:t>
      </w:r>
    </w:p>
    <w:p w14:paraId="725B185E" w14:textId="77777777" w:rsidR="00954E44" w:rsidRPr="005872BA" w:rsidRDefault="00954E44" w:rsidP="00954E44">
      <w:pPr>
        <w:autoSpaceDE w:val="0"/>
        <w:autoSpaceDN w:val="0"/>
        <w:adjustRightInd w:val="0"/>
        <w:spacing w:after="0" w:line="240" w:lineRule="auto"/>
        <w:rPr>
          <w:rFonts w:ascii="Arial" w:hAnsi="Arial" w:cs="Arial"/>
          <w:b/>
          <w:sz w:val="18"/>
          <w:szCs w:val="18"/>
          <w:lang w:val="fr-FR"/>
        </w:rPr>
      </w:pPr>
    </w:p>
    <w:p w14:paraId="2BC2C716" w14:textId="77777777" w:rsidR="00954E44" w:rsidRPr="005872BA" w:rsidRDefault="00954E44" w:rsidP="00954E44">
      <w:pPr>
        <w:autoSpaceDE w:val="0"/>
        <w:autoSpaceDN w:val="0"/>
        <w:adjustRightInd w:val="0"/>
        <w:spacing w:after="0" w:line="240" w:lineRule="auto"/>
        <w:rPr>
          <w:rFonts w:ascii="Arial" w:hAnsi="Arial" w:cs="Arial"/>
          <w:b/>
          <w:sz w:val="18"/>
          <w:szCs w:val="18"/>
          <w:lang w:val="fr-FR"/>
        </w:rPr>
      </w:pPr>
    </w:p>
    <w:p w14:paraId="6A5C510F" w14:textId="77777777" w:rsidR="00954E44" w:rsidRPr="005872BA" w:rsidRDefault="00954E44" w:rsidP="00954E44">
      <w:pPr>
        <w:autoSpaceDE w:val="0"/>
        <w:autoSpaceDN w:val="0"/>
        <w:adjustRightInd w:val="0"/>
        <w:spacing w:after="0" w:line="240" w:lineRule="auto"/>
        <w:rPr>
          <w:rFonts w:ascii="Arial" w:hAnsi="Arial" w:cs="Arial"/>
          <w:b/>
          <w:sz w:val="18"/>
          <w:szCs w:val="18"/>
          <w:lang w:val="fr-FR"/>
        </w:rPr>
      </w:pPr>
    </w:p>
    <w:p w14:paraId="39BCA8F6" w14:textId="77777777" w:rsidR="000B42F1" w:rsidRPr="005872BA" w:rsidRDefault="000B42F1">
      <w:pPr>
        <w:rPr>
          <w:lang w:val="fr-FR"/>
        </w:rPr>
      </w:pPr>
    </w:p>
    <w:sectPr w:rsidR="000B42F1" w:rsidRPr="005872BA" w:rsidSect="002D6CA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875268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30C78"/>
    <w:rsid w:val="00076C9F"/>
    <w:rsid w:val="000B42F1"/>
    <w:rsid w:val="00170E1E"/>
    <w:rsid w:val="001B150F"/>
    <w:rsid w:val="001C3639"/>
    <w:rsid w:val="001D4C90"/>
    <w:rsid w:val="001D7278"/>
    <w:rsid w:val="00281502"/>
    <w:rsid w:val="0029380B"/>
    <w:rsid w:val="002D6CA7"/>
    <w:rsid w:val="004A24C6"/>
    <w:rsid w:val="004A54A7"/>
    <w:rsid w:val="004D30F5"/>
    <w:rsid w:val="004E3324"/>
    <w:rsid w:val="00533300"/>
    <w:rsid w:val="00561207"/>
    <w:rsid w:val="005872BA"/>
    <w:rsid w:val="006061BF"/>
    <w:rsid w:val="006538A5"/>
    <w:rsid w:val="006768DD"/>
    <w:rsid w:val="006F09D7"/>
    <w:rsid w:val="007332F6"/>
    <w:rsid w:val="00896BB3"/>
    <w:rsid w:val="00954E44"/>
    <w:rsid w:val="00A21784"/>
    <w:rsid w:val="00A52A94"/>
    <w:rsid w:val="00B41061"/>
    <w:rsid w:val="00BB7DED"/>
    <w:rsid w:val="00BE50B7"/>
    <w:rsid w:val="00C91090"/>
    <w:rsid w:val="00CD10CC"/>
    <w:rsid w:val="00CE5238"/>
    <w:rsid w:val="00D418CD"/>
    <w:rsid w:val="00E622ED"/>
    <w:rsid w:val="00ED20B1"/>
    <w:rsid w:val="00F722E3"/>
    <w:rsid w:val="00FC2DFF"/>
    <w:rsid w:val="00FD67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 w:type="character" w:styleId="Hyperlink">
    <w:name w:val="Hyperlink"/>
    <w:basedOn w:val="Absatz-Standardschriftart"/>
    <w:uiPriority w:val="99"/>
    <w:unhideWhenUsed/>
    <w:rsid w:val="00FC2DF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flex.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8f8050-1dc8-43c6-bcce-2a2d0bbe04ab">
      <Terms xmlns="http://schemas.microsoft.com/office/infopath/2007/PartnerControls"/>
    </lcf76f155ced4ddcb4097134ff3c332f>
    <TaxCatchAll xmlns="5bdd9a1f-a03a-4005-8567-3096189106d9" xsi:nil="true"/>
  </documentManagement>
</p:properties>
</file>

<file path=customXml/itemProps1.xml><?xml version="1.0" encoding="utf-8"?>
<ds:datastoreItem xmlns:ds="http://schemas.openxmlformats.org/officeDocument/2006/customXml" ds:itemID="{75F740FF-E126-43F7-B86C-E94B735A4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AA7AB8-65A1-46DA-BDB6-4148EEFB8E74}">
  <ds:schemaRefs>
    <ds:schemaRef ds:uri="http://schemas.microsoft.com/sharepoint/v3/contenttype/forms"/>
  </ds:schemaRefs>
</ds:datastoreItem>
</file>

<file path=customXml/itemProps3.xml><?xml version="1.0" encoding="utf-8"?>
<ds:datastoreItem xmlns:ds="http://schemas.openxmlformats.org/officeDocument/2006/customXml" ds:itemID="{EEB837F8-7741-4583-AD8A-EE601F6A3150}">
  <ds:schemaRefs>
    <ds:schemaRef ds:uri="http://schemas.microsoft.com/office/2006/metadata/properties"/>
    <ds:schemaRef ds:uri="http://schemas.microsoft.com/office/infopath/2007/PartnerControls"/>
    <ds:schemaRef ds:uri="588f8050-1dc8-43c6-bcce-2a2d0bbe04ab"/>
    <ds:schemaRef ds:uri="5bdd9a1f-a03a-4005-8567-3096189106d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985</Words>
  <Characters>6211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5</cp:revision>
  <dcterms:created xsi:type="dcterms:W3CDTF">2025-11-11T07:40:00Z</dcterms:created>
  <dcterms:modified xsi:type="dcterms:W3CDTF">2025-11-11T08:55:00Z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0x010100F10ED40BCD8D6048865B90DC3BC49F59</vt:lpwstr>
  </property>
  <property fmtid="{D5CDD505-2E9C-101B-9397-08002B2CF9AE}" pid="3" name="MediaServiceImageTags">
    <vt:lpwstr/>
  </property>
</Properties>
</file>