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2D080B2" w:rsidR="00E07C95" w:rsidRPr="008268E6" w:rsidRDefault="00E07C95" w:rsidP="19FFE5DE">
      <w:pPr>
        <w:rPr>
          <w:rFonts w:ascii="Arial" w:hAnsi="Arial" w:cs="Arial"/>
          <w:lang w:val="de-DE"/>
        </w:rPr>
      </w:pPr>
      <w:r w:rsidRPr="008268E6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RO</w:t>
      </w:r>
      <w:r w:rsidR="00A27E9C">
        <w:rPr>
          <w:rFonts w:ascii="Arial" w:hAnsi="Arial" w:cs="Arial"/>
          <w:b/>
          <w:bCs/>
          <w:sz w:val="28"/>
          <w:szCs w:val="28"/>
          <w:lang w:val="de-DE"/>
        </w:rPr>
        <w:t>LL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8C50FE" w:rsidRPr="008C50FE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75361D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 xml:space="preserve"> 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-L MS Performance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19C0209E" w:rsidR="00E07C95" w:rsidRPr="00A27E9C" w:rsidRDefault="00A27E9C" w:rsidP="00E07C95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Das Schnelllaufrolltor </w:t>
      </w:r>
      <w:r w:rsidR="004B6262">
        <w:rPr>
          <w:rFonts w:ascii="Arial" w:hAnsi="Arial" w:cs="Arial"/>
          <w:sz w:val="20"/>
          <w:szCs w:val="20"/>
          <w:lang w:val="de-DE"/>
        </w:rPr>
        <w:t>„</w:t>
      </w:r>
      <w:r w:rsidRPr="003E1323">
        <w:rPr>
          <w:rFonts w:ascii="Arial" w:hAnsi="Arial" w:cs="Arial"/>
          <w:b/>
          <w:bCs/>
          <w:sz w:val="20"/>
          <w:szCs w:val="20"/>
          <w:lang w:val="de-DE"/>
        </w:rPr>
        <w:t>EFA-SRT</w:t>
      </w:r>
      <w:r w:rsidRPr="003E1323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3E1323">
        <w:rPr>
          <w:rFonts w:ascii="Arial" w:hAnsi="Arial" w:cs="Arial"/>
          <w:b/>
          <w:bCs/>
          <w:sz w:val="20"/>
          <w:szCs w:val="20"/>
          <w:lang w:val="de-DE"/>
        </w:rPr>
        <w:t>-L/S MS Performance</w:t>
      </w:r>
      <w:r w:rsidR="004B6262">
        <w:rPr>
          <w:rFonts w:ascii="Arial" w:hAnsi="Arial" w:cs="Arial"/>
          <w:b/>
          <w:bCs/>
          <w:sz w:val="20"/>
          <w:szCs w:val="20"/>
          <w:lang w:val="de-DE"/>
        </w:rPr>
        <w:t>“</w:t>
      </w:r>
      <w:r>
        <w:rPr>
          <w:rFonts w:ascii="Arial" w:hAnsi="Arial" w:cs="Arial"/>
          <w:sz w:val="20"/>
          <w:szCs w:val="20"/>
          <w:lang w:val="de-DE"/>
        </w:rPr>
        <w:t xml:space="preserve"> ist ein Maschinenschutztor-Sicherheitsbauteil mit nachgewiesenem Perfomance Level “d“ für sicherheitsrelevante Funktionen nach DIN EN ISO 13849-1 und -2. Es ist eine alleineinwirkende kraftbetriebene, beweglich trennende Schutzeinrichtung mit Verrieglung nach DIN EN ISO 14120 sowie eine Personen-Rückhalte-Einrichtung. </w:t>
      </w:r>
    </w:p>
    <w:p w14:paraId="3592A2FD" w14:textId="77777777" w:rsidR="00BB5731" w:rsidRDefault="00E07C95" w:rsidP="00BB5731">
      <w:pPr>
        <w:rPr>
          <w:rFonts w:ascii="Arial" w:hAnsi="Arial" w:cs="Arial"/>
          <w:b/>
          <w:caps/>
          <w:color w:val="FF000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3C866DD8" w:rsidR="00E07C95" w:rsidRPr="0047058D" w:rsidRDefault="00B330A6" w:rsidP="0047058D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de-DE"/>
        </w:rPr>
      </w:pPr>
      <w:r w:rsidRPr="0047058D">
        <w:rPr>
          <w:rFonts w:ascii="Arial" w:hAnsi="Arial" w:cs="Arial"/>
          <w:sz w:val="20"/>
          <w:szCs w:val="20"/>
          <w:lang w:val="de-DE"/>
        </w:rPr>
        <w:t>Die Zargen bestehen aus Aluminium-Stangpressprofilen mit integrierten Kabelkanälen für 400/230 V getrennt von 24V. Die Unterkonstruktion bei der freistehenden Variante besteht aus zwei gekanteten, verzinkten U-Blechen, die miteinander verschraubt sind.</w:t>
      </w:r>
      <w:r w:rsidR="0047058D">
        <w:rPr>
          <w:rFonts w:ascii="Arial" w:hAnsi="Arial" w:cs="Arial"/>
          <w:sz w:val="20"/>
          <w:szCs w:val="20"/>
          <w:lang w:val="de-DE"/>
        </w:rPr>
        <w:br/>
      </w:r>
    </w:p>
    <w:p w14:paraId="5A08E096" w14:textId="36B78FDE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B330A6">
        <w:rPr>
          <w:rFonts w:ascii="Arial" w:hAnsi="Arial" w:cs="Arial"/>
          <w:sz w:val="20"/>
          <w:szCs w:val="20"/>
          <w:lang w:val="de-DE"/>
        </w:rPr>
        <w:t xml:space="preserve">Das Torblatt ist mit der Wickelwelle verbunden. Der Behang besteht aus 2 mm dicken Weich-PVC-Sichtstreifen, die mit 2 mm dicken Warnstreifen verschweißt sind. </w:t>
      </w:r>
      <w:r w:rsidR="00BB5731">
        <w:rPr>
          <w:rFonts w:ascii="Arial" w:hAnsi="Arial" w:cs="Arial"/>
          <w:sz w:val="20"/>
          <w:szCs w:val="20"/>
          <w:lang w:val="de-DE"/>
        </w:rPr>
        <w:br/>
      </w:r>
      <w:r w:rsidR="00B330A6">
        <w:rPr>
          <w:rFonts w:ascii="Arial" w:hAnsi="Arial" w:cs="Arial"/>
          <w:sz w:val="20"/>
          <w:szCs w:val="20"/>
          <w:lang w:val="de-DE"/>
        </w:rPr>
        <w:t>Die Warnstreifen sind aus Transilon-Material (TO1/TS1/TO5/TS5)</w:t>
      </w:r>
      <w:r w:rsidR="00BB5731">
        <w:rPr>
          <w:rFonts w:ascii="Arial" w:hAnsi="Arial" w:cs="Arial"/>
          <w:sz w:val="20"/>
          <w:szCs w:val="20"/>
          <w:lang w:val="de-DE"/>
        </w:rPr>
        <w:t>.</w:t>
      </w:r>
    </w:p>
    <w:p w14:paraId="1503C3F1" w14:textId="0E7C391B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  <w:r w:rsidR="0047058D">
        <w:rPr>
          <w:rFonts w:ascii="Arial" w:hAnsi="Arial" w:cs="Arial"/>
          <w:sz w:val="20"/>
          <w:szCs w:val="20"/>
          <w:lang w:val="de-DE"/>
        </w:rPr>
        <w:t>.</w:t>
      </w:r>
    </w:p>
    <w:p w14:paraId="4C80A242" w14:textId="4EA767D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</w:t>
      </w:r>
      <w:r w:rsidR="00BB5731">
        <w:rPr>
          <w:rFonts w:ascii="Arial" w:hAnsi="Arial" w:cs="Arial"/>
          <w:sz w:val="20"/>
          <w:szCs w:val="20"/>
          <w:lang w:val="de-DE"/>
        </w:rPr>
        <w:t>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  <w:r w:rsidR="0047058D">
        <w:rPr>
          <w:rFonts w:ascii="Arial" w:hAnsi="Arial" w:cs="Arial"/>
          <w:sz w:val="20"/>
          <w:szCs w:val="20"/>
          <w:lang w:val="de-DE"/>
        </w:rPr>
        <w:t>.</w:t>
      </w:r>
    </w:p>
    <w:p w14:paraId="7DDD902B" w14:textId="14F18EB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BB5731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BB5731">
        <w:rPr>
          <w:rFonts w:ascii="Arial" w:hAnsi="Arial" w:cs="Arial"/>
          <w:sz w:val="20"/>
          <w:szCs w:val="20"/>
          <w:lang w:val="de-DE"/>
        </w:rPr>
        <w:t xml:space="preserve">Professional MS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</w:t>
      </w:r>
      <w:r w:rsidR="00BB5731">
        <w:rPr>
          <w:rFonts w:ascii="Arial" w:hAnsi="Arial" w:cs="Arial"/>
          <w:sz w:val="20"/>
          <w:szCs w:val="20"/>
          <w:lang w:val="de-DE"/>
        </w:rPr>
        <w:t>- 60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Hz (bauseits)</w:t>
      </w:r>
      <w:r w:rsidR="005549ED">
        <w:rPr>
          <w:rFonts w:ascii="Arial" w:hAnsi="Arial" w:cs="Arial"/>
          <w:sz w:val="20"/>
          <w:szCs w:val="20"/>
          <w:lang w:val="de-DE"/>
        </w:rPr>
        <w:t>.</w:t>
      </w:r>
    </w:p>
    <w:p w14:paraId="37F0CBCA" w14:textId="00656A4F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  <w:r w:rsidR="00BB5731">
        <w:rPr>
          <w:rFonts w:ascii="Arial" w:hAnsi="Arial" w:cs="Arial"/>
          <w:sz w:val="20"/>
          <w:szCs w:val="20"/>
          <w:lang w:val="de-DE"/>
        </w:rPr>
        <w:t>.</w:t>
      </w:r>
    </w:p>
    <w:p w14:paraId="2BC6DC20" w14:textId="4D6F2DBD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4F53E10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</w:p>
    <w:p w14:paraId="074E550A" w14:textId="0E655BE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</w:p>
    <w:p w14:paraId="7D2A91D7" w14:textId="77777777" w:rsidR="00BB5731" w:rsidRDefault="00E07C95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BB5731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7025077C" w14:textId="7A468902" w:rsidR="00E07C95" w:rsidRPr="00BB5731" w:rsidRDefault="00BB5731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Zyklen p.a.: 1.000.000 </w:t>
      </w:r>
      <w:r w:rsidR="00E07C95" w:rsidRPr="00BB5731"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D62632C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 xml:space="preserve">Breite = </w:t>
      </w:r>
      <w:r w:rsidR="005549ED" w:rsidRPr="005549ED">
        <w:rPr>
          <w:rFonts w:ascii="Arial" w:hAnsi="Arial" w:cs="Arial"/>
          <w:lang w:val="de-DE"/>
        </w:rPr>
        <w:t>...............</w:t>
      </w:r>
      <w:r w:rsidRPr="000A6047">
        <w:rPr>
          <w:rFonts w:ascii="Arial" w:hAnsi="Arial" w:cs="Arial"/>
          <w:lang w:val="de-DE"/>
        </w:rPr>
        <w:t>mm</w:t>
      </w:r>
    </w:p>
    <w:p w14:paraId="1E535133" w14:textId="189A8036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</w:t>
      </w:r>
      <w:r w:rsidR="00BB5731">
        <w:rPr>
          <w:rFonts w:ascii="Arial" w:hAnsi="Arial" w:cs="Arial"/>
          <w:lang w:val="de-DE"/>
        </w:rPr>
        <w:t xml:space="preserve"> </w:t>
      </w:r>
      <w:r w:rsidR="005549ED" w:rsidRPr="005549ED">
        <w:rPr>
          <w:rFonts w:ascii="Arial" w:hAnsi="Arial" w:cs="Arial"/>
          <w:lang w:val="de-DE"/>
        </w:rPr>
        <w:t>...............</w:t>
      </w:r>
      <w:r w:rsidRPr="000A6047">
        <w:rPr>
          <w:rFonts w:ascii="Arial" w:hAnsi="Arial" w:cs="Arial"/>
          <w:lang w:val="de-DE"/>
        </w:rPr>
        <w:t>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29AB8" w14:textId="77777777" w:rsidR="008609C7" w:rsidRDefault="008609C7" w:rsidP="00E07C95">
      <w:pPr>
        <w:spacing w:after="0" w:line="240" w:lineRule="auto"/>
      </w:pPr>
      <w:r>
        <w:separator/>
      </w:r>
    </w:p>
  </w:endnote>
  <w:endnote w:type="continuationSeparator" w:id="0">
    <w:p w14:paraId="3C0E27D2" w14:textId="77777777" w:rsidR="008609C7" w:rsidRDefault="008609C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118E0" w14:textId="77777777" w:rsidR="008609C7" w:rsidRDefault="008609C7" w:rsidP="00E07C95">
      <w:pPr>
        <w:spacing w:after="0" w:line="240" w:lineRule="auto"/>
      </w:pPr>
      <w:r>
        <w:separator/>
      </w:r>
    </w:p>
  </w:footnote>
  <w:footnote w:type="continuationSeparator" w:id="0">
    <w:p w14:paraId="31D320C7" w14:textId="77777777" w:rsidR="008609C7" w:rsidRDefault="008609C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FBD0218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9520BF"/>
    <w:multiLevelType w:val="hybridMultilevel"/>
    <w:tmpl w:val="81F05F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925917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1B00"/>
    <w:rsid w:val="001813DB"/>
    <w:rsid w:val="00215A92"/>
    <w:rsid w:val="002442ED"/>
    <w:rsid w:val="00283AE2"/>
    <w:rsid w:val="0029639D"/>
    <w:rsid w:val="0032338D"/>
    <w:rsid w:val="00326F90"/>
    <w:rsid w:val="0033509A"/>
    <w:rsid w:val="003E1323"/>
    <w:rsid w:val="0047058D"/>
    <w:rsid w:val="004B6262"/>
    <w:rsid w:val="00512667"/>
    <w:rsid w:val="005549ED"/>
    <w:rsid w:val="00620D5F"/>
    <w:rsid w:val="0075361D"/>
    <w:rsid w:val="008268E6"/>
    <w:rsid w:val="008529A7"/>
    <w:rsid w:val="008609C7"/>
    <w:rsid w:val="008C50FE"/>
    <w:rsid w:val="009434B1"/>
    <w:rsid w:val="00A27E9C"/>
    <w:rsid w:val="00A57112"/>
    <w:rsid w:val="00AA1D8D"/>
    <w:rsid w:val="00B330A6"/>
    <w:rsid w:val="00B47730"/>
    <w:rsid w:val="00BB5731"/>
    <w:rsid w:val="00CB0664"/>
    <w:rsid w:val="00CB15BC"/>
    <w:rsid w:val="00E07C95"/>
    <w:rsid w:val="00F86F48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56b75219-0709-4d18-8a40-686f3688684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ff951bb-9bf3-44b4-bb46-4eeacec42f00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</cp:revision>
  <dcterms:created xsi:type="dcterms:W3CDTF">2025-09-02T09:22:00Z</dcterms:created>
  <dcterms:modified xsi:type="dcterms:W3CDTF">2025-09-02T09:41:00Z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