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4895556" w:rsidR="00E07C95" w:rsidRPr="00AB3F1E" w:rsidRDefault="009C7C5A" w:rsidP="00FC77C3">
      <w:pPr>
        <w:rPr>
          <w:rFonts w:ascii="Arial" w:hAnsi="Arial" w:cs="Arial"/>
          <w:lang w:val="en-GB"/>
        </w:rPr>
      </w:pPr>
      <w:r w:rsidRPr="00AB3F1E">
        <w:rPr>
          <w:rFonts w:ascii="Arial" w:hAnsi="Arial" w:cs="Arial"/>
          <w:b/>
          <w:bCs/>
          <w:sz w:val="28"/>
          <w:szCs w:val="28"/>
          <w:lang w:val="en-GB"/>
        </w:rPr>
        <w:t>HIGH-SPEED ROLLER DOOR</w:t>
      </w:r>
      <w:r w:rsidR="00E07C95" w:rsidRPr="00AB3F1E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AB3F1E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AB3F1E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896618" w:rsidRPr="00AB3F1E">
        <w:rPr>
          <w:rFonts w:ascii="Arial" w:hAnsi="Arial" w:cs="Arial"/>
          <w:b/>
          <w:bCs/>
          <w:sz w:val="28"/>
          <w:szCs w:val="28"/>
          <w:lang w:val="en-GB"/>
        </w:rPr>
        <w:t>EFA-SRT</w:t>
      </w:r>
      <w:r w:rsidR="00896618" w:rsidRPr="00AB3F1E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896618" w:rsidRPr="00AB3F1E">
        <w:rPr>
          <w:rFonts w:ascii="Arial" w:hAnsi="Arial" w:cs="Arial"/>
          <w:b/>
          <w:bCs/>
          <w:sz w:val="28"/>
          <w:szCs w:val="28"/>
          <w:lang w:val="en-GB"/>
        </w:rPr>
        <w:t>-MS</w:t>
      </w:r>
      <w:r w:rsidR="00E07C95" w:rsidRPr="00AB3F1E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42978F7B" w14:textId="66FBE3E5" w:rsidR="00AB3F1E" w:rsidRPr="001A5B28" w:rsidRDefault="00AB3F1E" w:rsidP="00AB3F1E">
      <w:pPr>
        <w:rPr>
          <w:rFonts w:ascii="Arial" w:hAnsi="Arial" w:cs="Arial"/>
          <w:b/>
          <w:bCs/>
          <w:sz w:val="20"/>
          <w:szCs w:val="20"/>
          <w:lang w:val="en-GB"/>
        </w:rPr>
      </w:pPr>
      <w:r w:rsidRPr="00AB3F1E">
        <w:rPr>
          <w:rFonts w:ascii="Arial" w:hAnsi="Arial" w:cs="Arial"/>
          <w:sz w:val="20"/>
          <w:szCs w:val="20"/>
          <w:lang w:val="en-GB"/>
        </w:rPr>
        <w:t xml:space="preserve">The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“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EFA-SRT</w:t>
      </w:r>
      <w:r w:rsidRPr="001A5B28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 xml:space="preserve"> MS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AB3F1E">
        <w:rPr>
          <w:rFonts w:ascii="Arial" w:hAnsi="Arial" w:cs="Arial"/>
          <w:sz w:val="20"/>
          <w:szCs w:val="20"/>
          <w:lang w:val="en-GB"/>
        </w:rPr>
        <w:t xml:space="preserve"> is an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EC type-tested safety component in accordance with the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Machinery Directive 2006/42/EC</w:t>
      </w:r>
      <w:r w:rsidRPr="00AB3F1E">
        <w:rPr>
          <w:rFonts w:ascii="Arial" w:hAnsi="Arial" w:cs="Arial"/>
          <w:sz w:val="20"/>
          <w:szCs w:val="20"/>
          <w:lang w:val="en-GB"/>
        </w:rPr>
        <w:t xml:space="preserve"> with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a proven performance level ‘d’</w:t>
      </w:r>
      <w:r w:rsidRPr="00AB3F1E">
        <w:rPr>
          <w:rFonts w:ascii="Arial" w:hAnsi="Arial" w:cs="Arial"/>
          <w:sz w:val="20"/>
          <w:szCs w:val="20"/>
          <w:lang w:val="en-GB"/>
        </w:rPr>
        <w:t xml:space="preserve"> for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safety-related functions in accordance with DIN EN ISO 13849.</w:t>
      </w:r>
      <w:r w:rsidRPr="00AB3F1E">
        <w:rPr>
          <w:rFonts w:ascii="Arial" w:hAnsi="Arial" w:cs="Arial"/>
          <w:sz w:val="20"/>
          <w:szCs w:val="20"/>
          <w:lang w:val="en-GB"/>
        </w:rPr>
        <w:t xml:space="preserve"> It is a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single-acting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1A5B28">
        <w:rPr>
          <w:rFonts w:ascii="Arial" w:hAnsi="Arial" w:cs="Arial"/>
          <w:b/>
          <w:bCs/>
          <w:sz w:val="20"/>
          <w:szCs w:val="20"/>
          <w:lang w:val="en-GB"/>
        </w:rPr>
        <w:t>power-operated separating protective device with interlocking in accordance with DIN EN 953.</w:t>
      </w:r>
    </w:p>
    <w:p w14:paraId="3C9B70CD" w14:textId="6E1D65F9" w:rsidR="00E07C95" w:rsidRPr="00AB3F1E" w:rsidRDefault="00E07C95" w:rsidP="00AB3F1E">
      <w:pPr>
        <w:rPr>
          <w:rFonts w:ascii="Arial" w:hAnsi="Arial" w:cs="Arial"/>
          <w:caps/>
          <w:sz w:val="20"/>
          <w:szCs w:val="20"/>
          <w:lang w:val="en-GB"/>
        </w:rPr>
      </w:pPr>
      <w:r w:rsidRPr="00AB3F1E">
        <w:rPr>
          <w:rFonts w:ascii="Arial" w:hAnsi="Arial" w:cs="Arial"/>
          <w:b/>
          <w:caps/>
          <w:szCs w:val="20"/>
          <w:lang w:val="en-GB"/>
        </w:rPr>
        <w:t>Techn</w:t>
      </w:r>
      <w:r w:rsidR="001A5B28">
        <w:rPr>
          <w:rFonts w:ascii="Arial" w:hAnsi="Arial" w:cs="Arial"/>
          <w:b/>
          <w:caps/>
          <w:szCs w:val="20"/>
          <w:lang w:val="en-GB"/>
        </w:rPr>
        <w:t>ical features</w:t>
      </w:r>
    </w:p>
    <w:p w14:paraId="2451BA96" w14:textId="77777777" w:rsidR="00C85CD5" w:rsidRPr="00C85CD5" w:rsidRDefault="00C85CD5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b/>
          <w:bCs/>
          <w:sz w:val="20"/>
          <w:szCs w:val="20"/>
          <w:lang w:val="de-DE"/>
        </w:rPr>
      </w:pPr>
      <w:r w:rsidRPr="00C85CD5">
        <w:rPr>
          <w:rFonts w:ascii="Arial" w:hAnsi="Arial" w:cs="Arial"/>
          <w:sz w:val="20"/>
          <w:szCs w:val="20"/>
          <w:lang w:val="en-GB"/>
        </w:rPr>
        <w:t xml:space="preserve">Door leaf: made of </w:t>
      </w:r>
      <w:r w:rsidRPr="00C85CD5">
        <w:rPr>
          <w:rFonts w:ascii="Arial" w:hAnsi="Arial" w:cs="Arial"/>
          <w:b/>
          <w:bCs/>
          <w:sz w:val="20"/>
          <w:szCs w:val="20"/>
          <w:lang w:val="en-GB"/>
        </w:rPr>
        <w:t xml:space="preserve">approx. </w:t>
      </w:r>
      <w:r w:rsidRPr="00C85CD5">
        <w:rPr>
          <w:rFonts w:ascii="Arial" w:hAnsi="Arial" w:cs="Arial"/>
          <w:b/>
          <w:bCs/>
          <w:sz w:val="20"/>
          <w:szCs w:val="20"/>
          <w:lang w:val="de-DE"/>
        </w:rPr>
        <w:t>2 mm thick, transparent PVC curtain with warning stripes and wind protection, free of substances that interfere with paint wetting.</w:t>
      </w:r>
    </w:p>
    <w:p w14:paraId="2539848F" w14:textId="77777777" w:rsidR="00FA1980" w:rsidRPr="00FA1980" w:rsidRDefault="00FA1980" w:rsidP="00825D8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b/>
          <w:bCs/>
          <w:sz w:val="20"/>
          <w:szCs w:val="20"/>
          <w:lang w:val="en-GB"/>
        </w:rPr>
      </w:pPr>
      <w:r w:rsidRPr="00FA1980">
        <w:rPr>
          <w:rFonts w:ascii="Arial" w:hAnsi="Arial" w:cs="Arial"/>
          <w:sz w:val="20"/>
          <w:szCs w:val="20"/>
          <w:lang w:val="en-GB"/>
        </w:rPr>
        <w:t xml:space="preserve">The </w:t>
      </w:r>
      <w:r w:rsidRPr="00FA1980">
        <w:rPr>
          <w:rFonts w:ascii="Arial" w:hAnsi="Arial" w:cs="Arial"/>
          <w:b/>
          <w:bCs/>
          <w:sz w:val="20"/>
          <w:szCs w:val="20"/>
          <w:lang w:val="en-GB"/>
        </w:rPr>
        <w:t>powerful frequency converter control</w:t>
      </w:r>
      <w:r w:rsidRPr="00FA1980">
        <w:rPr>
          <w:rFonts w:ascii="Arial" w:hAnsi="Arial" w:cs="Arial"/>
          <w:sz w:val="20"/>
          <w:szCs w:val="20"/>
          <w:lang w:val="en-GB"/>
        </w:rPr>
        <w:t xml:space="preserve">, in conjunction with the functionally adapted drive, enables particularly </w:t>
      </w:r>
      <w:r w:rsidRPr="00FA1980">
        <w:rPr>
          <w:rFonts w:ascii="Arial" w:hAnsi="Arial" w:cs="Arial"/>
          <w:b/>
          <w:bCs/>
          <w:sz w:val="20"/>
          <w:szCs w:val="20"/>
          <w:lang w:val="en-GB"/>
        </w:rPr>
        <w:t>dynamic door operation</w:t>
      </w:r>
      <w:r w:rsidRPr="00FA1980">
        <w:rPr>
          <w:rFonts w:ascii="Arial" w:hAnsi="Arial" w:cs="Arial"/>
          <w:sz w:val="20"/>
          <w:szCs w:val="20"/>
          <w:lang w:val="en-GB"/>
        </w:rPr>
        <w:t xml:space="preserve">. The </w:t>
      </w:r>
      <w:r w:rsidRPr="00FA1980">
        <w:rPr>
          <w:rFonts w:ascii="Arial" w:hAnsi="Arial" w:cs="Arial"/>
          <w:b/>
          <w:bCs/>
          <w:sz w:val="20"/>
          <w:szCs w:val="20"/>
          <w:lang w:val="en-GB"/>
        </w:rPr>
        <w:t>locking device for detecting the safe closed position (limit switch: ifm) enables connection to the machine in Cat. 4 / PL e according to DIN EN ISO 13849-1.</w:t>
      </w:r>
    </w:p>
    <w:p w14:paraId="5DD8E216" w14:textId="77777777" w:rsidR="0017775A" w:rsidRDefault="00FA1980" w:rsidP="0017775A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A1980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FA1980">
        <w:rPr>
          <w:rFonts w:ascii="Arial" w:hAnsi="Arial" w:cs="Arial"/>
          <w:sz w:val="20"/>
          <w:szCs w:val="20"/>
          <w:lang w:val="en-GB"/>
        </w:rPr>
        <w:t xml:space="preserve"> </w:t>
      </w:r>
      <w:r w:rsidR="00FC77C3" w:rsidRPr="00FA1980">
        <w:rPr>
          <w:rFonts w:ascii="Arial" w:hAnsi="Arial" w:cs="Arial"/>
          <w:sz w:val="20"/>
          <w:szCs w:val="20"/>
          <w:lang w:val="en-GB"/>
        </w:rPr>
        <w:t>1</w:t>
      </w:r>
      <w:r w:rsidRPr="00FA1980">
        <w:rPr>
          <w:rFonts w:ascii="Arial" w:hAnsi="Arial" w:cs="Arial"/>
          <w:sz w:val="20"/>
          <w:szCs w:val="20"/>
          <w:lang w:val="en-GB"/>
        </w:rPr>
        <w:t>.</w:t>
      </w:r>
      <w:r w:rsidR="00FC77C3" w:rsidRPr="00FA1980">
        <w:rPr>
          <w:rFonts w:ascii="Arial" w:hAnsi="Arial" w:cs="Arial"/>
          <w:sz w:val="20"/>
          <w:szCs w:val="20"/>
          <w:lang w:val="en-GB"/>
        </w:rPr>
        <w:t>3</w:t>
      </w:r>
      <w:r w:rsidR="00E07C95" w:rsidRPr="00FA1980">
        <w:rPr>
          <w:rFonts w:ascii="Arial" w:hAnsi="Arial" w:cs="Arial"/>
          <w:sz w:val="20"/>
          <w:szCs w:val="20"/>
          <w:lang w:val="en-GB"/>
        </w:rPr>
        <w:t xml:space="preserve"> m/s; </w:t>
      </w:r>
      <w:r w:rsidRPr="00FA1980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FA1980">
        <w:rPr>
          <w:rFonts w:ascii="Arial" w:hAnsi="Arial" w:cs="Arial"/>
          <w:sz w:val="20"/>
          <w:szCs w:val="20"/>
          <w:lang w:val="en-GB"/>
        </w:rPr>
        <w:t xml:space="preserve"> </w:t>
      </w:r>
      <w:r w:rsidR="0044750B" w:rsidRPr="00FA1980">
        <w:rPr>
          <w:rFonts w:ascii="Arial" w:hAnsi="Arial" w:cs="Arial"/>
          <w:sz w:val="20"/>
          <w:szCs w:val="20"/>
          <w:lang w:val="en-GB"/>
        </w:rPr>
        <w:t>0</w:t>
      </w:r>
      <w:r w:rsidRPr="00FA1980">
        <w:rPr>
          <w:rFonts w:ascii="Arial" w:hAnsi="Arial" w:cs="Arial"/>
          <w:sz w:val="20"/>
          <w:szCs w:val="20"/>
          <w:lang w:val="en-GB"/>
        </w:rPr>
        <w:t>.</w:t>
      </w:r>
      <w:r w:rsidR="0044750B" w:rsidRPr="00FA1980">
        <w:rPr>
          <w:rFonts w:ascii="Arial" w:hAnsi="Arial" w:cs="Arial"/>
          <w:sz w:val="20"/>
          <w:szCs w:val="20"/>
          <w:lang w:val="en-GB"/>
        </w:rPr>
        <w:t>8</w:t>
      </w:r>
      <w:r w:rsidR="00E07C95" w:rsidRPr="00FA1980">
        <w:rPr>
          <w:rFonts w:ascii="Arial" w:hAnsi="Arial" w:cs="Arial"/>
          <w:sz w:val="20"/>
          <w:szCs w:val="20"/>
          <w:lang w:val="en-GB"/>
        </w:rPr>
        <w:t xml:space="preserve"> m/s</w:t>
      </w:r>
    </w:p>
    <w:p w14:paraId="28DFD37F" w14:textId="0CA9817A" w:rsidR="00825D8F" w:rsidRPr="0017775A" w:rsidRDefault="0017775A" w:rsidP="0017775A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7775A">
        <w:rPr>
          <w:rFonts w:ascii="Arial" w:hAnsi="Arial" w:cs="Arial"/>
          <w:sz w:val="20"/>
          <w:szCs w:val="20"/>
          <w:lang w:val="en-GB"/>
        </w:rPr>
        <w:t xml:space="preserve">The </w:t>
      </w:r>
      <w:r w:rsidRPr="0017775A">
        <w:rPr>
          <w:rFonts w:ascii="Arial" w:hAnsi="Arial" w:cs="Arial"/>
          <w:b/>
          <w:bCs/>
          <w:sz w:val="20"/>
          <w:szCs w:val="20"/>
          <w:lang w:val="en-GB"/>
        </w:rPr>
        <w:t>MICROPROCESSOR CONTROL</w:t>
      </w:r>
      <w:r w:rsidRPr="0017775A">
        <w:rPr>
          <w:rFonts w:ascii="Arial" w:hAnsi="Arial" w:cs="Arial"/>
          <w:sz w:val="20"/>
          <w:szCs w:val="20"/>
          <w:lang w:val="en-GB"/>
        </w:rPr>
        <w:t xml:space="preserve"> is installed together with the integrated frequency converter in a separate steel control cabinet, protection class IP 54. Connection to 3~/N/PE 400 volt power supply provided by the customer.</w:t>
      </w:r>
    </w:p>
    <w:p w14:paraId="2BC6DC20" w14:textId="126119E7" w:rsidR="00E07C95" w:rsidRPr="00303C27" w:rsidRDefault="00303C27" w:rsidP="0044750B">
      <w:pPr>
        <w:rPr>
          <w:rFonts w:ascii="Arial" w:hAnsi="Arial" w:cs="Arial"/>
          <w:caps/>
          <w:sz w:val="20"/>
          <w:szCs w:val="20"/>
          <w:lang w:val="en-GB"/>
        </w:rPr>
      </w:pPr>
      <w:r w:rsidRPr="00303C27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60DC87B0" w14:textId="665BC28C" w:rsidR="00E07C95" w:rsidRPr="00303C27" w:rsidRDefault="00303C27" w:rsidP="00927C1F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03C27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303C27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303C27">
        <w:rPr>
          <w:rFonts w:ascii="Arial" w:hAnsi="Arial" w:cs="Arial"/>
          <w:sz w:val="20"/>
          <w:szCs w:val="20"/>
          <w:lang w:val="en-GB"/>
        </w:rPr>
        <w:t>Class</w:t>
      </w:r>
      <w:r w:rsidR="00E07C95" w:rsidRPr="00303C27">
        <w:rPr>
          <w:rFonts w:ascii="Arial" w:hAnsi="Arial" w:cs="Arial"/>
          <w:sz w:val="20"/>
          <w:szCs w:val="20"/>
          <w:lang w:val="en-GB"/>
        </w:rPr>
        <w:t xml:space="preserve"> </w:t>
      </w:r>
      <w:r w:rsidR="00927C1F" w:rsidRPr="00303C27">
        <w:rPr>
          <w:rFonts w:ascii="Arial" w:hAnsi="Arial" w:cs="Arial"/>
          <w:sz w:val="20"/>
          <w:szCs w:val="20"/>
          <w:lang w:val="en-GB"/>
        </w:rPr>
        <w:t>0</w:t>
      </w:r>
    </w:p>
    <w:p w14:paraId="074E550A" w14:textId="6759B667" w:rsidR="00E07C95" w:rsidRPr="00303C27" w:rsidRDefault="00303C27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03C27">
        <w:rPr>
          <w:rFonts w:ascii="Arial" w:hAnsi="Arial" w:cs="Arial"/>
          <w:sz w:val="20"/>
          <w:szCs w:val="20"/>
          <w:lang w:val="en-GB"/>
        </w:rPr>
        <w:t>Air permeabil</w:t>
      </w:r>
      <w:r w:rsidR="003A6C63">
        <w:rPr>
          <w:rFonts w:ascii="Arial" w:hAnsi="Arial" w:cs="Arial"/>
          <w:sz w:val="20"/>
          <w:szCs w:val="20"/>
          <w:lang w:val="en-GB"/>
        </w:rPr>
        <w:t>i</w:t>
      </w:r>
      <w:r w:rsidRPr="00303C27">
        <w:rPr>
          <w:rFonts w:ascii="Arial" w:hAnsi="Arial" w:cs="Arial"/>
          <w:sz w:val="20"/>
          <w:szCs w:val="20"/>
          <w:lang w:val="en-GB"/>
        </w:rPr>
        <w:t>ty</w:t>
      </w:r>
      <w:r w:rsidR="00E07C95" w:rsidRPr="00303C27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303C27">
        <w:rPr>
          <w:rFonts w:ascii="Arial" w:hAnsi="Arial" w:cs="Arial"/>
          <w:sz w:val="20"/>
          <w:szCs w:val="20"/>
          <w:lang w:val="en-GB"/>
        </w:rPr>
        <w:t>Class</w:t>
      </w:r>
      <w:r w:rsidR="00E07C95" w:rsidRPr="00303C27">
        <w:rPr>
          <w:rFonts w:ascii="Arial" w:hAnsi="Arial" w:cs="Arial"/>
          <w:sz w:val="20"/>
          <w:szCs w:val="20"/>
          <w:lang w:val="en-GB"/>
        </w:rPr>
        <w:t xml:space="preserve"> </w:t>
      </w:r>
      <w:r w:rsidR="00927C1F" w:rsidRPr="00303C27">
        <w:rPr>
          <w:rFonts w:ascii="Arial" w:hAnsi="Arial" w:cs="Arial"/>
          <w:sz w:val="20"/>
          <w:szCs w:val="20"/>
          <w:lang w:val="en-GB"/>
        </w:rPr>
        <w:t>0</w:t>
      </w:r>
    </w:p>
    <w:p w14:paraId="63211BE6" w14:textId="745CF0FB" w:rsidR="00E07C95" w:rsidRPr="00303C27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03C27">
        <w:rPr>
          <w:rFonts w:ascii="Arial" w:hAnsi="Arial" w:cs="Arial"/>
          <w:sz w:val="20"/>
          <w:szCs w:val="20"/>
          <w:lang w:val="en-GB"/>
        </w:rPr>
        <w:t>S</w:t>
      </w:r>
      <w:r w:rsidR="00303C27" w:rsidRPr="00303C27">
        <w:rPr>
          <w:rFonts w:ascii="Arial" w:hAnsi="Arial" w:cs="Arial"/>
          <w:sz w:val="20"/>
          <w:szCs w:val="20"/>
          <w:lang w:val="en-GB"/>
        </w:rPr>
        <w:t>ound insulation</w:t>
      </w:r>
      <w:r w:rsidRPr="00303C27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927C1F" w:rsidRPr="00303C27">
        <w:rPr>
          <w:rFonts w:ascii="Arial" w:hAnsi="Arial" w:cs="Arial"/>
          <w:sz w:val="20"/>
          <w:szCs w:val="20"/>
          <w:lang w:val="en-GB"/>
        </w:rPr>
        <w:t>12</w:t>
      </w:r>
      <w:r w:rsidRPr="00303C27">
        <w:rPr>
          <w:rFonts w:ascii="Arial" w:hAnsi="Arial" w:cs="Arial"/>
          <w:sz w:val="20"/>
          <w:szCs w:val="20"/>
          <w:lang w:val="en-GB"/>
        </w:rPr>
        <w:t xml:space="preserve"> dB</w:t>
      </w:r>
      <w:r w:rsidR="005243B5" w:rsidRPr="00303C27">
        <w:rPr>
          <w:rFonts w:ascii="Arial" w:hAnsi="Arial" w:cs="Arial"/>
          <w:sz w:val="20"/>
          <w:szCs w:val="20"/>
          <w:lang w:val="en-GB"/>
        </w:rPr>
        <w:t>(A)</w:t>
      </w:r>
    </w:p>
    <w:p w14:paraId="7025077C" w14:textId="77777777" w:rsidR="00E07C95" w:rsidRPr="00303C27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303C27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5C159094" w:rsidR="00E07C95" w:rsidRPr="00303C27" w:rsidRDefault="00303C27" w:rsidP="00E07C95">
      <w:pPr>
        <w:rPr>
          <w:rFonts w:ascii="Arial" w:hAnsi="Arial" w:cs="Arial"/>
          <w:caps/>
          <w:lang w:val="en-GB"/>
        </w:rPr>
      </w:pPr>
      <w:r w:rsidRPr="00303C27">
        <w:rPr>
          <w:rFonts w:ascii="Arial" w:hAnsi="Arial" w:cs="Arial"/>
          <w:b/>
          <w:caps/>
          <w:sz w:val="24"/>
          <w:lang w:val="en-GB"/>
        </w:rPr>
        <w:lastRenderedPageBreak/>
        <w:t xml:space="preserve">Dimensions of the clear </w:t>
      </w:r>
      <w:r>
        <w:rPr>
          <w:rFonts w:ascii="Arial" w:hAnsi="Arial" w:cs="Arial"/>
          <w:b/>
          <w:caps/>
          <w:sz w:val="24"/>
          <w:lang w:val="en-GB"/>
        </w:rPr>
        <w:t>opening</w:t>
      </w:r>
    </w:p>
    <w:p w14:paraId="40447BEF" w14:textId="2F6720AF" w:rsidR="00E07C95" w:rsidRPr="00303C27" w:rsidRDefault="00303C27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303C27">
        <w:rPr>
          <w:rFonts w:ascii="Arial" w:hAnsi="Arial" w:cs="Arial"/>
          <w:lang w:val="en-GB"/>
        </w:rPr>
        <w:t xml:space="preserve"> = ............... mm</w:t>
      </w:r>
    </w:p>
    <w:p w14:paraId="1E535133" w14:textId="414E9E60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303C27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303C27" w:rsidRDefault="008529A7" w:rsidP="00E07C95">
      <w:pPr>
        <w:rPr>
          <w:lang w:val="de-DE"/>
        </w:rPr>
      </w:pPr>
    </w:p>
    <w:sectPr w:rsidR="008529A7" w:rsidRPr="00303C27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829BC" w14:textId="77777777" w:rsidR="00B57421" w:rsidRDefault="00B57421" w:rsidP="00E07C95">
      <w:pPr>
        <w:spacing w:after="0" w:line="240" w:lineRule="auto"/>
      </w:pPr>
      <w:r>
        <w:separator/>
      </w:r>
    </w:p>
  </w:endnote>
  <w:endnote w:type="continuationSeparator" w:id="0">
    <w:p w14:paraId="29F2A954" w14:textId="77777777" w:rsidR="00B57421" w:rsidRDefault="00B5742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66B408D" w:rsidR="00283AE2" w:rsidRDefault="00303C27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5F61FA76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r w:rsidR="00303C27">
      <w:rPr>
        <w:rFonts w:ascii="Arial" w:hAnsi="Arial" w:cs="Arial"/>
        <w:sz w:val="20"/>
        <w:szCs w:val="20"/>
        <w:lang w:val="de-DE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09184" w14:textId="77777777" w:rsidR="00B57421" w:rsidRDefault="00B57421" w:rsidP="00E07C95">
      <w:pPr>
        <w:spacing w:after="0" w:line="240" w:lineRule="auto"/>
      </w:pPr>
      <w:r>
        <w:separator/>
      </w:r>
    </w:p>
  </w:footnote>
  <w:footnote w:type="continuationSeparator" w:id="0">
    <w:p w14:paraId="1FD70BA9" w14:textId="77777777" w:rsidR="00B57421" w:rsidRDefault="00B5742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775A"/>
    <w:rsid w:val="001813DB"/>
    <w:rsid w:val="001A5B28"/>
    <w:rsid w:val="002442ED"/>
    <w:rsid w:val="00281F2A"/>
    <w:rsid w:val="00283AE2"/>
    <w:rsid w:val="0029639D"/>
    <w:rsid w:val="002E3C8C"/>
    <w:rsid w:val="00303C27"/>
    <w:rsid w:val="003205D0"/>
    <w:rsid w:val="00326F90"/>
    <w:rsid w:val="003A6C63"/>
    <w:rsid w:val="003B0A37"/>
    <w:rsid w:val="003E0A5F"/>
    <w:rsid w:val="0044750B"/>
    <w:rsid w:val="00512667"/>
    <w:rsid w:val="005243B5"/>
    <w:rsid w:val="006C3CDC"/>
    <w:rsid w:val="007A0B54"/>
    <w:rsid w:val="00825D8F"/>
    <w:rsid w:val="008529A7"/>
    <w:rsid w:val="00896618"/>
    <w:rsid w:val="008F06AC"/>
    <w:rsid w:val="00927C1F"/>
    <w:rsid w:val="009C7C5A"/>
    <w:rsid w:val="00AA1D8D"/>
    <w:rsid w:val="00AB3F1E"/>
    <w:rsid w:val="00B47730"/>
    <w:rsid w:val="00B57421"/>
    <w:rsid w:val="00C85CD5"/>
    <w:rsid w:val="00CB0664"/>
    <w:rsid w:val="00CB15BC"/>
    <w:rsid w:val="00E07C95"/>
    <w:rsid w:val="00F43A4A"/>
    <w:rsid w:val="00F61DE6"/>
    <w:rsid w:val="00FA1980"/>
    <w:rsid w:val="00FC693F"/>
    <w:rsid w:val="00FC77C3"/>
    <w:rsid w:val="00FF663E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351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MS (287)</TermName>
          <TermId xmlns="http://schemas.microsoft.com/office/infopath/2007/PartnerControls">c1e0c773-7fa2-4ac0-83a4-92272ada1183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73B1A6-A47C-44F6-A598-A76E87A81091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1203</Characters>
  <Application>Microsoft Office Word</Application>
  <DocSecurity>0</DocSecurity>
  <Lines>10</Lines>
  <Paragraphs>2</Paragraphs>
  <ScaleCrop>false</ScaleCrop>
  <Manager/>
  <Company/>
  <LinksUpToDate>false</LinksUpToDate>
  <CharactersWithSpaces>1391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21</cp:revision>
  <dcterms:created xsi:type="dcterms:W3CDTF">2025-07-16T09:14:00Z</dcterms:created>
  <dcterms:modified xsi:type="dcterms:W3CDTF">2025-08-14T09:32:00Z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351;#SRT-L MS (287)|c1e0c773-7fa2-4ac0-83a4-92272ada1183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351;#SRT-L MS (287)|c1e0c773-7fa2-4ac0-83a4-92272ada1183</vt:lpwstr>
  </property>
</Properties>
</file>