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640BB81F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SCHNELLLAUF-</w:t>
      </w:r>
      <w:r w:rsidR="00851290" w:rsidRPr="00851290">
        <w:rPr>
          <w:rFonts w:ascii="Arial" w:hAnsi="Arial" w:cs="Arial"/>
          <w:b/>
          <w:bCs/>
          <w:color w:val="000000" w:themeColor="text1"/>
          <w:sz w:val="28"/>
          <w:szCs w:val="28"/>
          <w:lang w:val="de-DE"/>
        </w:rPr>
        <w:t>ROLL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851290" w:rsidRPr="00442E4E">
        <w:rPr>
          <w:rFonts w:ascii="Arial" w:hAnsi="Arial" w:cs="Arial"/>
          <w:b/>
          <w:bCs/>
          <w:color w:val="000000" w:themeColor="text1"/>
          <w:sz w:val="28"/>
          <w:szCs w:val="28"/>
          <w:lang w:val="de-DE"/>
        </w:rPr>
        <w:t>EFA-SRT</w:t>
      </w:r>
      <w:r w:rsidR="00442E4E" w:rsidRPr="00674C8A">
        <w:rPr>
          <w:rFonts w:ascii="Arial" w:hAnsi="Arial" w:cs="Arial"/>
          <w:color w:val="000000" w:themeColor="text1"/>
          <w:sz w:val="28"/>
          <w:szCs w:val="28"/>
          <w:vertAlign w:val="superscript"/>
          <w:lang w:val="de-DE"/>
        </w:rPr>
        <w:t>®</w:t>
      </w:r>
      <w:r w:rsidR="00442E4E" w:rsidRPr="00442E4E">
        <w:rPr>
          <w:rFonts w:ascii="Arial" w:hAnsi="Arial" w:cs="Arial"/>
          <w:b/>
          <w:bCs/>
          <w:color w:val="000000" w:themeColor="text1"/>
          <w:sz w:val="28"/>
          <w:szCs w:val="28"/>
          <w:lang w:val="de-DE"/>
        </w:rPr>
        <w:t xml:space="preserve"> MTL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26944F85" w14:textId="4C1D30A3" w:rsidR="00722BD1" w:rsidRPr="00722BD1" w:rsidRDefault="00722BD1" w:rsidP="00722BD1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722BD1">
        <w:rPr>
          <w:rFonts w:ascii="Arial" w:hAnsi="Arial" w:cs="Arial"/>
          <w:color w:val="000000" w:themeColor="text1"/>
          <w:sz w:val="20"/>
          <w:szCs w:val="20"/>
          <w:lang w:val="de-DE"/>
        </w:rPr>
        <w:t>Das Schnelllauf-Rolltor</w:t>
      </w:r>
      <w:r>
        <w:rPr>
          <w:rFonts w:ascii="Arial" w:hAnsi="Arial" w:cs="Arial"/>
          <w:color w:val="000000" w:themeColor="text1"/>
          <w:sz w:val="20"/>
          <w:szCs w:val="20"/>
          <w:lang w:val="de-DE"/>
        </w:rPr>
        <w:t>,</w:t>
      </w:r>
      <w:r w:rsidR="00F65B51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</w:t>
      </w:r>
      <w:r w:rsidR="00F65B51" w:rsidRPr="00F65B51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Typ</w:t>
      </w:r>
      <w:r w:rsidRPr="00F65B51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 xml:space="preserve"> </w:t>
      </w:r>
      <w:r w:rsidR="00F65B51" w:rsidRPr="00F65B51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„</w:t>
      </w:r>
      <w:r w:rsidRPr="00F65B51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EFA-SRT</w:t>
      </w:r>
      <w:r w:rsidRPr="00F65B51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de-DE"/>
        </w:rPr>
        <w:t>®</w:t>
      </w:r>
      <w:r w:rsidRPr="00F65B51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 xml:space="preserve"> MTL</w:t>
      </w:r>
      <w:r w:rsidR="00F65B51" w:rsidRPr="00F65B51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“</w:t>
      </w:r>
      <w:r w:rsidRPr="00722BD1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ist ein speziell für die intensive Anwendung in Logistikprozessen konzipiertes funktionssicheres, platzsparendes und wartungsarmes Rolltor.</w:t>
      </w:r>
    </w:p>
    <w:p w14:paraId="3C9B70CD" w14:textId="576C16CC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</w:p>
    <w:p w14:paraId="32434709" w14:textId="2BD638BD" w:rsidR="00E07C95" w:rsidRPr="005368E2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5368E2">
        <w:rPr>
          <w:rFonts w:ascii="Arial" w:hAnsi="Arial" w:cs="Arial"/>
          <w:sz w:val="20"/>
          <w:szCs w:val="20"/>
          <w:lang w:val="de-DE"/>
        </w:rPr>
        <w:t>Selbsttragende, verzinkte Stahlzargen. Gleichlaufwelle für gleichmäßige Krafteinleitung. Kugelgelagerte Präzisions-Rollapparate für geräuscharme Führung.</w:t>
      </w:r>
    </w:p>
    <w:p w14:paraId="3FDC4AFF" w14:textId="147D0B74" w:rsidR="007B3783" w:rsidRDefault="00E07C95" w:rsidP="007B3783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2A6179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0C595C">
        <w:rPr>
          <w:rFonts w:ascii="Arial" w:hAnsi="Arial" w:cs="Arial"/>
          <w:sz w:val="20"/>
          <w:szCs w:val="20"/>
          <w:lang w:val="de-DE"/>
        </w:rPr>
        <w:t xml:space="preserve">aus </w:t>
      </w:r>
      <w:r w:rsidR="002A6179" w:rsidRPr="002A6179">
        <w:rPr>
          <w:rFonts w:ascii="Arial" w:hAnsi="Arial" w:cs="Arial"/>
          <w:sz w:val="20"/>
          <w:szCs w:val="20"/>
          <w:lang w:val="de-DE"/>
        </w:rPr>
        <w:t>2 mm dicken Weich-PVC-Sichtstreifen,</w:t>
      </w:r>
      <w:r w:rsidR="000C595C">
        <w:rPr>
          <w:rFonts w:ascii="Arial" w:hAnsi="Arial" w:cs="Arial"/>
          <w:sz w:val="20"/>
          <w:szCs w:val="20"/>
          <w:lang w:val="de-DE"/>
        </w:rPr>
        <w:t xml:space="preserve"> </w:t>
      </w:r>
      <w:r w:rsidR="002A6179" w:rsidRPr="000C595C">
        <w:rPr>
          <w:rFonts w:ascii="Arial" w:hAnsi="Arial" w:cs="Arial"/>
          <w:sz w:val="20"/>
          <w:szCs w:val="20"/>
          <w:lang w:val="de-DE"/>
        </w:rPr>
        <w:t xml:space="preserve">die mit 2 mm dicken Warnstreifen verschweißt sind. Die Warnstreifen sind aus </w:t>
      </w:r>
      <w:proofErr w:type="spellStart"/>
      <w:r w:rsidR="002A6179" w:rsidRPr="000C595C">
        <w:rPr>
          <w:rFonts w:ascii="Arial" w:hAnsi="Arial" w:cs="Arial"/>
          <w:sz w:val="20"/>
          <w:szCs w:val="20"/>
          <w:lang w:val="de-DE"/>
        </w:rPr>
        <w:t>Transilon</w:t>
      </w:r>
      <w:proofErr w:type="spellEnd"/>
      <w:r w:rsidR="002A6179" w:rsidRPr="000C595C">
        <w:rPr>
          <w:rFonts w:ascii="Arial" w:hAnsi="Arial" w:cs="Arial"/>
          <w:sz w:val="20"/>
          <w:szCs w:val="20"/>
          <w:lang w:val="de-DE"/>
        </w:rPr>
        <w:t>-Materia</w:t>
      </w:r>
      <w:r w:rsidR="00F1394C">
        <w:rPr>
          <w:rFonts w:ascii="Arial" w:hAnsi="Arial" w:cs="Arial"/>
          <w:sz w:val="20"/>
          <w:szCs w:val="20"/>
          <w:lang w:val="de-DE"/>
        </w:rPr>
        <w:t>l.</w:t>
      </w:r>
    </w:p>
    <w:p w14:paraId="53D01F03" w14:textId="77777777" w:rsidR="007A346E" w:rsidRPr="007B3783" w:rsidRDefault="007A346E" w:rsidP="007A346E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de-DE"/>
        </w:rPr>
      </w:pPr>
    </w:p>
    <w:p w14:paraId="0C030763" w14:textId="4246BCF2" w:rsidR="007A346E" w:rsidRDefault="00E07C95" w:rsidP="007A346E">
      <w:pPr>
        <w:pStyle w:val="Listenabsatz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  <w:lang w:val="de-DE"/>
        </w:rPr>
      </w:pPr>
      <w:r w:rsidRPr="000C595C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376E11" w:rsidRPr="000C595C">
        <w:rPr>
          <w:rFonts w:ascii="Arial" w:hAnsi="Arial" w:cs="Arial"/>
          <w:sz w:val="20"/>
          <w:szCs w:val="20"/>
          <w:lang w:val="de-DE"/>
        </w:rPr>
        <w:t>1</w:t>
      </w:r>
      <w:r w:rsidRPr="000C595C">
        <w:rPr>
          <w:rFonts w:ascii="Arial" w:hAnsi="Arial" w:cs="Arial"/>
          <w:sz w:val="20"/>
          <w:szCs w:val="20"/>
          <w:lang w:val="de-DE"/>
        </w:rPr>
        <w:t>,5 m/s; Schließgeschwindigkeit bis 1,0 m/s</w:t>
      </w:r>
    </w:p>
    <w:p w14:paraId="4A3ADE97" w14:textId="77777777" w:rsidR="007A346E" w:rsidRPr="007A346E" w:rsidRDefault="007A346E" w:rsidP="007A346E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7DDD902B" w14:textId="77777777" w:rsidR="00E07C95" w:rsidRPr="007E5CD5" w:rsidRDefault="00E07C95" w:rsidP="007A346E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A078C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mit integriertem Frequenzumformer im Kunststoff-Schaltschrank (IP65), Stromanschluss 230V/400V bei 50 Hz (bauseits)</w:t>
      </w:r>
    </w:p>
    <w:p w14:paraId="4909CC7B" w14:textId="77777777" w:rsidR="005368E2" w:rsidRDefault="005368E2" w:rsidP="00E07C95">
      <w:pPr>
        <w:rPr>
          <w:rFonts w:ascii="Arial" w:hAnsi="Arial" w:cs="Arial"/>
          <w:b/>
          <w:caps/>
          <w:szCs w:val="20"/>
          <w:lang w:val="de-DE"/>
        </w:rPr>
      </w:pPr>
    </w:p>
    <w:p w14:paraId="2BC6DC20" w14:textId="16475162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45FD8BA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Klasse </w:t>
      </w:r>
      <w:r w:rsidR="00655AFF">
        <w:rPr>
          <w:rFonts w:ascii="Arial" w:hAnsi="Arial" w:cs="Arial"/>
          <w:sz w:val="20"/>
          <w:szCs w:val="20"/>
          <w:lang w:val="de-DE"/>
        </w:rPr>
        <w:t>0</w:t>
      </w:r>
    </w:p>
    <w:p w14:paraId="60DC87B0" w14:textId="5A5EADD1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Wasserdichtheit: DIN EN 12425, </w:t>
      </w:r>
      <w:proofErr w:type="spellStart"/>
      <w:r w:rsidR="00655AFF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074E550A" w14:textId="796C796B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655AFF">
        <w:rPr>
          <w:rFonts w:ascii="Arial" w:hAnsi="Arial" w:cs="Arial"/>
          <w:sz w:val="20"/>
          <w:szCs w:val="20"/>
          <w:lang w:val="de-DE"/>
        </w:rPr>
        <w:t>0</w:t>
      </w:r>
    </w:p>
    <w:p w14:paraId="63211BE6" w14:textId="14822979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Schalldämmung: DIN EN ISO 717-1, bis </w:t>
      </w:r>
      <w:r w:rsidR="00655AFF">
        <w:rPr>
          <w:rFonts w:ascii="Arial" w:hAnsi="Arial" w:cs="Arial"/>
          <w:sz w:val="20"/>
          <w:szCs w:val="20"/>
          <w:lang w:val="de-DE"/>
        </w:rPr>
        <w:t>12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5B1630DB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</w:t>
      </w:r>
      <w:proofErr w:type="spellStart"/>
      <w:r w:rsidR="00655AFF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FC351" w14:textId="77777777" w:rsidR="007B7D46" w:rsidRDefault="007B7D46" w:rsidP="00E07C95">
      <w:pPr>
        <w:spacing w:after="0" w:line="240" w:lineRule="auto"/>
      </w:pPr>
      <w:r>
        <w:separator/>
      </w:r>
    </w:p>
  </w:endnote>
  <w:endnote w:type="continuationSeparator" w:id="0">
    <w:p w14:paraId="12356F2D" w14:textId="77777777" w:rsidR="007B7D46" w:rsidRDefault="007B7D46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A2D9F" w14:textId="77777777" w:rsidR="007B7D46" w:rsidRDefault="007B7D46" w:rsidP="00E07C95">
      <w:pPr>
        <w:spacing w:after="0" w:line="240" w:lineRule="auto"/>
      </w:pPr>
      <w:r>
        <w:separator/>
      </w:r>
    </w:p>
  </w:footnote>
  <w:footnote w:type="continuationSeparator" w:id="0">
    <w:p w14:paraId="460D0522" w14:textId="77777777" w:rsidR="007B7D46" w:rsidRDefault="007B7D46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28D7"/>
    <w:rsid w:val="000C595C"/>
    <w:rsid w:val="001500BA"/>
    <w:rsid w:val="0015074B"/>
    <w:rsid w:val="001813DB"/>
    <w:rsid w:val="001D6057"/>
    <w:rsid w:val="002442ED"/>
    <w:rsid w:val="00283AE2"/>
    <w:rsid w:val="0029639D"/>
    <w:rsid w:val="002A6179"/>
    <w:rsid w:val="003235E0"/>
    <w:rsid w:val="00326F90"/>
    <w:rsid w:val="00371294"/>
    <w:rsid w:val="00376E11"/>
    <w:rsid w:val="00442E4E"/>
    <w:rsid w:val="004B7151"/>
    <w:rsid w:val="00512667"/>
    <w:rsid w:val="005368E2"/>
    <w:rsid w:val="005768B9"/>
    <w:rsid w:val="00655AFF"/>
    <w:rsid w:val="00674C8A"/>
    <w:rsid w:val="006C3CDC"/>
    <w:rsid w:val="00722BD1"/>
    <w:rsid w:val="007A0B54"/>
    <w:rsid w:val="007A346E"/>
    <w:rsid w:val="007B3783"/>
    <w:rsid w:val="007B7D46"/>
    <w:rsid w:val="00851290"/>
    <w:rsid w:val="008529A7"/>
    <w:rsid w:val="00907A1D"/>
    <w:rsid w:val="00A078C5"/>
    <w:rsid w:val="00AA1D8D"/>
    <w:rsid w:val="00B2633E"/>
    <w:rsid w:val="00B47730"/>
    <w:rsid w:val="00CB0664"/>
    <w:rsid w:val="00CB15BC"/>
    <w:rsid w:val="00E07C95"/>
    <w:rsid w:val="00F1394C"/>
    <w:rsid w:val="00F65B51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362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SRT-MTL (303)</TermName>
          <TermId xmlns="http://schemas.microsoft.com/office/infopath/2007/PartnerControls">66aa0c63-8da4-4ffb-806e-953ced33b34e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8F033-E12B-4956-AA07-E8415D154CE4}"/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</cp:revision>
  <dcterms:created xsi:type="dcterms:W3CDTF">2025-09-24T09:43:00Z</dcterms:created>
  <dcterms:modified xsi:type="dcterms:W3CDTF">2025-09-24T09:43:00Z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362;#SRT-MTL (303)|66aa0c63-8da4-4ffb-806e-953ced33b34e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362;#SRT-MTL (303)|66aa0c63-8da4-4ffb-806e-953ced33b34e</vt:lpwstr>
  </property>
</Properties>
</file>