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5C257515" w:rsidR="00170E1E" w:rsidRDefault="00170E1E" w:rsidP="00170E1E">
      <w:pPr>
        <w:pBdr>
          <w:top w:val="single" w:sz="4" w:space="1" w:color="auto"/>
          <w:bottom w:val="single" w:sz="4" w:space="1" w:color="auto"/>
        </w:pBdr>
        <w:spacing w:line="240" w:lineRule="auto"/>
        <w:rPr>
          <w:rFonts w:ascii="Arial" w:hAnsi="Arial" w:cs="Arial"/>
          <w:sz w:val="18"/>
          <w:szCs w:val="18"/>
        </w:rPr>
      </w:pPr>
      <w:r w:rsidRPr="00F0374D">
        <w:rPr>
          <w:rFonts w:ascii="Arial" w:hAnsi="Arial" w:cs="Arial"/>
          <w:sz w:val="18"/>
          <w:szCs w:val="18"/>
        </w:rPr>
        <w:t>Proje</w:t>
      </w:r>
      <w:r w:rsidR="00193077">
        <w:rPr>
          <w:rFonts w:ascii="Arial" w:hAnsi="Arial" w:cs="Arial"/>
          <w:sz w:val="18"/>
          <w:szCs w:val="18"/>
        </w:rPr>
        <w:t>c</w:t>
      </w:r>
      <w:r w:rsidRPr="00F0374D">
        <w:rPr>
          <w:rFonts w:ascii="Arial" w:hAnsi="Arial" w:cs="Arial"/>
          <w:sz w:val="18"/>
          <w:szCs w:val="18"/>
        </w:rPr>
        <w:t>t</w:t>
      </w:r>
      <w:r w:rsidRPr="00F0374D">
        <w:rPr>
          <w:rFonts w:ascii="Arial" w:hAnsi="Arial" w:cs="Arial"/>
          <w:sz w:val="18"/>
          <w:szCs w:val="18"/>
        </w:rPr>
        <w:tab/>
      </w:r>
      <w:r w:rsidRPr="00F0374D">
        <w:rPr>
          <w:rFonts w:ascii="Arial" w:hAnsi="Arial" w:cs="Arial"/>
          <w:sz w:val="18"/>
          <w:szCs w:val="18"/>
        </w:rPr>
        <w:tab/>
      </w:r>
      <w:r>
        <w:rPr>
          <w:rFonts w:ascii="Arial" w:hAnsi="Arial" w:cs="Arial"/>
          <w:sz w:val="18"/>
          <w:szCs w:val="18"/>
        </w:rPr>
        <w:t>xx</w:t>
      </w:r>
    </w:p>
    <w:p w14:paraId="4BEC77F9" w14:textId="53FA4519" w:rsidR="00170E1E" w:rsidRPr="00F0374D" w:rsidRDefault="00170E1E" w:rsidP="00170E1E">
      <w:pPr>
        <w:pBdr>
          <w:top w:val="single" w:sz="4" w:space="6" w:color="auto"/>
        </w:pBdr>
        <w:spacing w:line="240" w:lineRule="auto"/>
        <w:rPr>
          <w:rFonts w:ascii="Arial" w:hAnsi="Arial" w:cs="Arial"/>
          <w:b/>
        </w:rPr>
      </w:pPr>
      <w:r>
        <w:rPr>
          <w:rFonts w:ascii="Arial" w:hAnsi="Arial" w:cs="Arial"/>
          <w:b/>
        </w:rPr>
        <w:br/>
      </w:r>
      <w:r w:rsidR="00193077">
        <w:rPr>
          <w:rFonts w:ascii="Arial" w:hAnsi="Arial" w:cs="Arial"/>
          <w:b/>
        </w:rPr>
        <w:t>SPECIFICATIONS – EX-</w:t>
      </w:r>
      <w:r w:rsidR="009A251F">
        <w:rPr>
          <w:rFonts w:ascii="Arial" w:hAnsi="Arial" w:cs="Arial"/>
          <w:b/>
        </w:rPr>
        <w:t>DOORS</w:t>
      </w:r>
      <w:r>
        <w:rPr>
          <w:rFonts w:ascii="Arial" w:hAnsi="Arial" w:cs="Arial"/>
          <w:b/>
        </w:rPr>
        <w:br/>
      </w:r>
    </w:p>
    <w:p w14:paraId="49C361A0" w14:textId="5459DAA0" w:rsidR="00170E1E" w:rsidRPr="00193077" w:rsidRDefault="00170E1E" w:rsidP="00170E1E">
      <w:pPr>
        <w:pBdr>
          <w:top w:val="single" w:sz="4" w:space="1" w:color="auto"/>
          <w:bottom w:val="single" w:sz="4" w:space="1" w:color="auto"/>
        </w:pBdr>
        <w:rPr>
          <w:rFonts w:ascii="Arial" w:hAnsi="Arial" w:cs="Arial"/>
          <w:sz w:val="16"/>
          <w:szCs w:val="16"/>
          <w:lang w:val="en-US"/>
        </w:rPr>
      </w:pPr>
      <w:r>
        <w:rPr>
          <w:rFonts w:ascii="Arial" w:hAnsi="Arial" w:cs="Arial"/>
          <w:sz w:val="16"/>
          <w:szCs w:val="16"/>
        </w:rPr>
        <w:t>POS.</w:t>
      </w:r>
      <w:r w:rsidRPr="00F0374D">
        <w:rPr>
          <w:rFonts w:ascii="Arial" w:hAnsi="Arial" w:cs="Arial"/>
          <w:sz w:val="16"/>
          <w:szCs w:val="16"/>
        </w:rPr>
        <w:tab/>
      </w:r>
      <w:r w:rsidRPr="00F0374D">
        <w:rPr>
          <w:rFonts w:ascii="Arial" w:hAnsi="Arial" w:cs="Arial"/>
          <w:sz w:val="16"/>
          <w:szCs w:val="16"/>
        </w:rPr>
        <w:tab/>
      </w:r>
      <w:r w:rsidR="00193077" w:rsidRPr="00193077">
        <w:rPr>
          <w:rFonts w:ascii="Arial" w:hAnsi="Arial" w:cs="Arial"/>
          <w:sz w:val="16"/>
          <w:szCs w:val="16"/>
          <w:lang w:val="en-US"/>
        </w:rPr>
        <w:t>DESCRIPTION</w:t>
      </w:r>
      <w:r w:rsidRPr="00193077">
        <w:rPr>
          <w:rFonts w:ascii="Arial" w:hAnsi="Arial" w:cs="Arial"/>
          <w:sz w:val="16"/>
          <w:szCs w:val="16"/>
          <w:lang w:val="en-US"/>
        </w:rPr>
        <w:tab/>
      </w:r>
      <w:r w:rsidRPr="00193077">
        <w:rPr>
          <w:rFonts w:ascii="Arial" w:hAnsi="Arial" w:cs="Arial"/>
          <w:sz w:val="16"/>
          <w:szCs w:val="16"/>
          <w:lang w:val="en-US"/>
        </w:rPr>
        <w:tab/>
      </w:r>
      <w:r w:rsidRPr="00193077">
        <w:rPr>
          <w:rFonts w:ascii="Arial" w:hAnsi="Arial" w:cs="Arial"/>
          <w:sz w:val="16"/>
          <w:szCs w:val="16"/>
          <w:lang w:val="en-US"/>
        </w:rPr>
        <w:tab/>
      </w:r>
      <w:r w:rsidR="00193077" w:rsidRPr="00193077">
        <w:rPr>
          <w:rFonts w:ascii="Arial" w:hAnsi="Arial" w:cs="Arial"/>
          <w:sz w:val="16"/>
          <w:szCs w:val="16"/>
          <w:lang w:val="en-US"/>
        </w:rPr>
        <w:t>QUANTITY</w:t>
      </w:r>
      <w:r w:rsidRPr="00193077">
        <w:rPr>
          <w:rFonts w:ascii="Arial" w:hAnsi="Arial" w:cs="Arial"/>
          <w:sz w:val="16"/>
          <w:szCs w:val="16"/>
          <w:lang w:val="en-US"/>
        </w:rPr>
        <w:tab/>
      </w:r>
      <w:r w:rsidR="00193077" w:rsidRPr="00193077">
        <w:rPr>
          <w:rFonts w:ascii="Arial" w:hAnsi="Arial" w:cs="Arial"/>
          <w:sz w:val="16"/>
          <w:szCs w:val="16"/>
          <w:lang w:val="en-US"/>
        </w:rPr>
        <w:t>UNIT</w:t>
      </w:r>
      <w:r w:rsidRPr="00193077">
        <w:rPr>
          <w:rFonts w:ascii="Arial" w:hAnsi="Arial" w:cs="Arial"/>
          <w:sz w:val="16"/>
          <w:szCs w:val="16"/>
          <w:lang w:val="en-US"/>
        </w:rPr>
        <w:tab/>
      </w:r>
      <w:r w:rsidRPr="00193077">
        <w:rPr>
          <w:rFonts w:ascii="Arial" w:hAnsi="Arial" w:cs="Arial"/>
          <w:sz w:val="16"/>
          <w:szCs w:val="16"/>
          <w:lang w:val="en-US"/>
        </w:rPr>
        <w:tab/>
      </w:r>
      <w:r w:rsidR="00193077" w:rsidRPr="00193077">
        <w:rPr>
          <w:rFonts w:ascii="Arial" w:hAnsi="Arial" w:cs="Arial"/>
          <w:sz w:val="16"/>
          <w:szCs w:val="16"/>
          <w:lang w:val="en-US"/>
        </w:rPr>
        <w:t>UNIT PRICE</w:t>
      </w:r>
      <w:r w:rsidRPr="00193077">
        <w:rPr>
          <w:rFonts w:ascii="Arial" w:hAnsi="Arial" w:cs="Arial"/>
          <w:sz w:val="16"/>
          <w:szCs w:val="16"/>
          <w:lang w:val="en-US"/>
        </w:rPr>
        <w:tab/>
      </w:r>
      <w:r w:rsidR="00193077" w:rsidRPr="00193077">
        <w:rPr>
          <w:rFonts w:ascii="Arial" w:hAnsi="Arial" w:cs="Arial"/>
          <w:sz w:val="16"/>
          <w:szCs w:val="16"/>
          <w:lang w:val="en-US"/>
        </w:rPr>
        <w:t>TOTAL PRICE</w:t>
      </w:r>
    </w:p>
    <w:p w14:paraId="67850C9E" w14:textId="77777777" w:rsidR="00170E1E" w:rsidRPr="00193077" w:rsidRDefault="00170E1E" w:rsidP="00170E1E">
      <w:pPr>
        <w:autoSpaceDE w:val="0"/>
        <w:autoSpaceDN w:val="0"/>
        <w:adjustRightInd w:val="0"/>
        <w:spacing w:after="0" w:line="240" w:lineRule="auto"/>
        <w:rPr>
          <w:rFonts w:ascii="Arial" w:hAnsi="Arial" w:cs="Arial"/>
          <w:sz w:val="18"/>
          <w:szCs w:val="18"/>
          <w:lang w:val="en-US"/>
        </w:rPr>
      </w:pPr>
    </w:p>
    <w:p w14:paraId="6EA3986C" w14:textId="19911F4D" w:rsidR="00AF1FF5" w:rsidRPr="00193077" w:rsidRDefault="00AF1FF5" w:rsidP="00AF1FF5">
      <w:pPr>
        <w:autoSpaceDE w:val="0"/>
        <w:autoSpaceDN w:val="0"/>
        <w:adjustRightInd w:val="0"/>
        <w:spacing w:after="0" w:line="360" w:lineRule="auto"/>
        <w:rPr>
          <w:rFonts w:ascii="Arial" w:hAnsi="Arial" w:cs="Arial"/>
          <w:b/>
          <w:sz w:val="18"/>
          <w:szCs w:val="18"/>
          <w:lang w:val="en-US"/>
        </w:rPr>
      </w:pPr>
      <w:r w:rsidRPr="00193077">
        <w:rPr>
          <w:rFonts w:ascii="Arial" w:hAnsi="Arial" w:cs="Arial"/>
          <w:b/>
          <w:sz w:val="18"/>
          <w:szCs w:val="18"/>
          <w:lang w:val="en-US"/>
        </w:rPr>
        <w:t>01.01</w:t>
      </w:r>
      <w:r w:rsidRPr="00193077">
        <w:rPr>
          <w:rFonts w:ascii="Arial" w:hAnsi="Arial" w:cs="Arial"/>
          <w:b/>
          <w:sz w:val="18"/>
          <w:szCs w:val="18"/>
          <w:lang w:val="en-US"/>
        </w:rPr>
        <w:tab/>
      </w:r>
      <w:r w:rsidRPr="00193077">
        <w:rPr>
          <w:rFonts w:ascii="Arial" w:hAnsi="Arial" w:cs="Arial"/>
          <w:b/>
          <w:sz w:val="18"/>
          <w:szCs w:val="18"/>
          <w:lang w:val="en-US"/>
        </w:rPr>
        <w:tab/>
      </w:r>
      <w:r w:rsidR="00193077" w:rsidRPr="00193077">
        <w:rPr>
          <w:rFonts w:ascii="Arial" w:hAnsi="Arial" w:cs="Arial"/>
          <w:b/>
          <w:sz w:val="18"/>
          <w:szCs w:val="18"/>
          <w:lang w:val="en-US"/>
        </w:rPr>
        <w:t>EX-</w:t>
      </w:r>
      <w:r w:rsidR="009A251F">
        <w:rPr>
          <w:rFonts w:ascii="Arial" w:hAnsi="Arial" w:cs="Arial"/>
          <w:b/>
          <w:sz w:val="18"/>
          <w:szCs w:val="18"/>
          <w:lang w:val="en-US"/>
        </w:rPr>
        <w:t>DOORS</w:t>
      </w:r>
    </w:p>
    <w:p w14:paraId="151B5D66" w14:textId="77777777" w:rsidR="00AF1FF5" w:rsidRPr="00193077" w:rsidRDefault="00AF1FF5" w:rsidP="00AF1FF5">
      <w:pPr>
        <w:autoSpaceDE w:val="0"/>
        <w:autoSpaceDN w:val="0"/>
        <w:adjustRightInd w:val="0"/>
        <w:spacing w:after="0" w:line="360" w:lineRule="auto"/>
        <w:rPr>
          <w:rFonts w:ascii="Arial" w:hAnsi="Arial" w:cs="Arial"/>
          <w:b/>
          <w:sz w:val="18"/>
          <w:szCs w:val="18"/>
          <w:lang w:val="en-US"/>
        </w:rPr>
      </w:pPr>
    </w:p>
    <w:p w14:paraId="145580A8" w14:textId="77777777" w:rsidR="00193077" w:rsidRDefault="00AF1FF5" w:rsidP="00193077">
      <w:pPr>
        <w:spacing w:line="240" w:lineRule="auto"/>
        <w:ind w:left="1410" w:hanging="1410"/>
        <w:rPr>
          <w:rFonts w:ascii="Arial" w:hAnsi="Arial" w:cs="Arial"/>
          <w:b/>
          <w:sz w:val="18"/>
          <w:szCs w:val="18"/>
          <w:lang w:val="en-US"/>
        </w:rPr>
      </w:pPr>
      <w:r w:rsidRPr="00193077">
        <w:rPr>
          <w:rFonts w:ascii="Arial" w:hAnsi="Arial" w:cs="Arial"/>
          <w:b/>
          <w:sz w:val="18"/>
          <w:szCs w:val="18"/>
          <w:lang w:val="en-US"/>
        </w:rPr>
        <w:t>01.01.0010</w:t>
      </w:r>
      <w:r w:rsidRPr="00193077">
        <w:rPr>
          <w:rFonts w:ascii="Arial" w:hAnsi="Arial" w:cs="Arial"/>
          <w:b/>
          <w:sz w:val="18"/>
          <w:szCs w:val="18"/>
          <w:lang w:val="en-US"/>
        </w:rPr>
        <w:tab/>
      </w:r>
      <w:r w:rsidR="00193077" w:rsidRPr="00193077">
        <w:rPr>
          <w:rFonts w:ascii="Arial" w:hAnsi="Arial" w:cs="Arial"/>
          <w:b/>
          <w:sz w:val="18"/>
          <w:szCs w:val="18"/>
          <w:lang w:val="en-US"/>
        </w:rPr>
        <w:t>HIGH-SPEED SPIRAL DOOR</w:t>
      </w:r>
      <w:r w:rsidR="00193077" w:rsidRPr="00193077">
        <w:rPr>
          <w:rFonts w:ascii="Arial" w:hAnsi="Arial" w:cs="Arial"/>
          <w:b/>
          <w:sz w:val="18"/>
          <w:szCs w:val="18"/>
          <w:lang w:val="en-US"/>
        </w:rPr>
        <w:br/>
        <w:t>Flagship Product: EFAFLEX Type “EFA-SST®-L EX”</w:t>
      </w:r>
      <w:r w:rsidR="00193077" w:rsidRPr="00193077">
        <w:rPr>
          <w:rFonts w:ascii="Arial" w:hAnsi="Arial" w:cs="Arial"/>
          <w:b/>
          <w:sz w:val="18"/>
          <w:szCs w:val="18"/>
          <w:lang w:val="en-US"/>
        </w:rPr>
        <w:br/>
        <w:t>Manufacturing: 0.000 x 0.000 mm</w:t>
      </w:r>
    </w:p>
    <w:p w14:paraId="29E3FB23" w14:textId="2A262490" w:rsidR="00193077" w:rsidRPr="00193077" w:rsidRDefault="00193077" w:rsidP="00193077">
      <w:pPr>
        <w:spacing w:line="240" w:lineRule="auto"/>
        <w:ind w:left="1410" w:hanging="1410"/>
        <w:rPr>
          <w:rFonts w:ascii="Arial" w:hAnsi="Arial" w:cs="Arial"/>
          <w:bCs/>
          <w:sz w:val="18"/>
          <w:szCs w:val="18"/>
          <w:lang w:val="en-US"/>
        </w:rPr>
      </w:pPr>
      <w:r w:rsidRPr="00193077">
        <w:rPr>
          <w:rFonts w:ascii="Arial" w:hAnsi="Arial" w:cs="Arial"/>
          <w:bCs/>
          <w:sz w:val="18"/>
          <w:szCs w:val="18"/>
          <w:lang w:val="en-US"/>
        </w:rPr>
        <w:br/>
        <w:t>Manufacturing, delivery, and installation of:</w:t>
      </w:r>
    </w:p>
    <w:p w14:paraId="616B21DF" w14:textId="77777777" w:rsidR="00193077" w:rsidRDefault="006E3953" w:rsidP="00193077">
      <w:pPr>
        <w:spacing w:line="240" w:lineRule="auto"/>
        <w:ind w:left="1410" w:hanging="1410"/>
        <w:rPr>
          <w:rFonts w:ascii="Arial" w:hAnsi="Arial"/>
          <w:sz w:val="18"/>
          <w:szCs w:val="18"/>
          <w:lang w:val="en-US"/>
        </w:rPr>
      </w:pPr>
      <w:r w:rsidRPr="00193077">
        <w:rPr>
          <w:rFonts w:ascii="Arial" w:hAnsi="Arial" w:cs="Arial"/>
          <w:sz w:val="18"/>
          <w:szCs w:val="18"/>
          <w:lang w:val="en-US"/>
        </w:rPr>
        <w:br/>
      </w:r>
      <w:r w:rsidR="00193077" w:rsidRPr="00193077">
        <w:rPr>
          <w:rFonts w:ascii="Arial" w:hAnsi="Arial"/>
          <w:sz w:val="18"/>
          <w:szCs w:val="18"/>
          <w:lang w:val="en-US"/>
        </w:rPr>
        <w:t>High-speed spiral gate type "EFA-SST®-L EX", with electro-mechanical high-performance gate drive for the heaviest industrial continuous use, both outdoors and indoors.</w:t>
      </w:r>
      <w:r w:rsidRPr="00193077">
        <w:rPr>
          <w:rFonts w:ascii="Arial" w:hAnsi="Arial" w:cs="Arial"/>
          <w:sz w:val="18"/>
          <w:szCs w:val="18"/>
          <w:lang w:val="en-US"/>
        </w:rPr>
        <w:br/>
      </w:r>
      <w:r w:rsidRPr="00193077">
        <w:rPr>
          <w:rFonts w:ascii="Arial" w:hAnsi="Arial" w:cs="Arial"/>
          <w:sz w:val="18"/>
          <w:szCs w:val="18"/>
          <w:lang w:val="en-US"/>
        </w:rPr>
        <w:br/>
      </w:r>
      <w:r w:rsidR="00193077" w:rsidRPr="00193077">
        <w:rPr>
          <w:rFonts w:ascii="Arial" w:hAnsi="Arial"/>
          <w:sz w:val="18"/>
          <w:szCs w:val="18"/>
          <w:lang w:val="en-US"/>
        </w:rPr>
        <w:t>The gate system essentially consists of:</w:t>
      </w:r>
      <w:r w:rsidRPr="00193077">
        <w:rPr>
          <w:rFonts w:ascii="Arial" w:hAnsi="Arial"/>
          <w:sz w:val="18"/>
          <w:szCs w:val="18"/>
          <w:lang w:val="en-US"/>
        </w:rPr>
        <w:br/>
      </w:r>
      <w:r w:rsidRPr="00193077">
        <w:rPr>
          <w:rFonts w:ascii="Arial" w:hAnsi="Arial"/>
          <w:sz w:val="18"/>
          <w:szCs w:val="18"/>
          <w:lang w:val="en-US"/>
        </w:rPr>
        <w:br/>
      </w:r>
      <w:r w:rsidR="00193077" w:rsidRPr="00193077">
        <w:rPr>
          <w:rFonts w:ascii="Arial" w:hAnsi="Arial"/>
          <w:sz w:val="18"/>
          <w:szCs w:val="18"/>
          <w:lang w:val="en-US"/>
        </w:rPr>
        <w:t xml:space="preserve">Self-supporting, lateral steel frames, </w:t>
      </w:r>
    </w:p>
    <w:p w14:paraId="0D93AE1A" w14:textId="77777777" w:rsidR="00193077" w:rsidRDefault="00193077" w:rsidP="00193077">
      <w:pPr>
        <w:spacing w:line="240" w:lineRule="auto"/>
        <w:ind w:left="1410"/>
        <w:rPr>
          <w:rFonts w:ascii="Arial" w:hAnsi="Arial"/>
          <w:sz w:val="18"/>
          <w:szCs w:val="18"/>
        </w:rPr>
      </w:pPr>
      <w:r w:rsidRPr="00193077">
        <w:rPr>
          <w:rFonts w:ascii="Arial" w:hAnsi="Arial"/>
          <w:sz w:val="18"/>
          <w:szCs w:val="18"/>
        </w:rPr>
        <w:t>steel parts generally galvanized,</w:t>
      </w:r>
    </w:p>
    <w:p w14:paraId="1A0CC7B7" w14:textId="1B2FA7DA" w:rsidR="001E10BF" w:rsidRPr="001E10BF" w:rsidRDefault="00193077" w:rsidP="001E10BF">
      <w:pPr>
        <w:spacing w:line="240" w:lineRule="auto"/>
        <w:ind w:left="1410"/>
        <w:rPr>
          <w:rFonts w:ascii="Arial" w:hAnsi="Arial" w:cs="Arial"/>
          <w:sz w:val="18"/>
          <w:szCs w:val="18"/>
          <w:lang w:val="en-US"/>
        </w:rPr>
      </w:pPr>
      <w:r w:rsidRPr="00193077">
        <w:rPr>
          <w:rFonts w:ascii="Arial" w:hAnsi="Arial"/>
          <w:sz w:val="18"/>
          <w:szCs w:val="18"/>
          <w:lang w:val="en-US"/>
        </w:rPr>
        <w:t>spiral-shaped door panel mounting</w:t>
      </w:r>
      <w:r w:rsidR="006E3953" w:rsidRPr="00193077">
        <w:rPr>
          <w:rFonts w:ascii="Arial" w:hAnsi="Arial" w:cs="Arial"/>
          <w:sz w:val="18"/>
          <w:szCs w:val="18"/>
          <w:lang w:val="en-US"/>
        </w:rPr>
        <w:br/>
      </w:r>
      <w:r w:rsidR="006E3953" w:rsidRPr="00193077">
        <w:rPr>
          <w:rFonts w:ascii="Arial" w:hAnsi="Arial" w:cs="Arial"/>
          <w:sz w:val="18"/>
          <w:szCs w:val="18"/>
          <w:lang w:val="en-US"/>
        </w:rPr>
        <w:br/>
      </w:r>
      <w:r w:rsidRPr="00193077">
        <w:rPr>
          <w:rFonts w:ascii="Arial" w:hAnsi="Arial"/>
          <w:sz w:val="18"/>
          <w:szCs w:val="18"/>
          <w:lang w:val="en-US"/>
        </w:rPr>
        <w:t>The force transmission takes place on both sides: A synchronizing shaft is installed for this purpose. To ensure precise, smooth, and quiet guidance of the hinge straps, precision roller assemblies with ball bearings must be used. In the door frames, a sufficiently dimensioned tension spring mechanism is also installed, which, according to DIN EN 12604, ensures the weight balance of the door leaf and guarantees emergency opening of the door (e.g., in the event of a power failure).</w:t>
      </w:r>
      <w:r w:rsidR="006E3953" w:rsidRPr="00193077">
        <w:rPr>
          <w:rFonts w:ascii="Arial" w:hAnsi="Arial" w:cs="Arial"/>
          <w:sz w:val="18"/>
          <w:szCs w:val="18"/>
          <w:lang w:val="en-US"/>
        </w:rPr>
        <w:br/>
      </w:r>
      <w:r w:rsidR="006E3953" w:rsidRPr="00193077">
        <w:rPr>
          <w:rFonts w:ascii="Arial" w:hAnsi="Arial" w:cs="Arial"/>
          <w:sz w:val="18"/>
          <w:szCs w:val="18"/>
          <w:lang w:val="en-US"/>
        </w:rPr>
        <w:br/>
      </w:r>
      <w:r w:rsidR="001E10BF" w:rsidRPr="001E10BF">
        <w:rPr>
          <w:rFonts w:ascii="Arial" w:hAnsi="Arial"/>
          <w:sz w:val="18"/>
          <w:szCs w:val="18"/>
          <w:lang w:val="en-US"/>
        </w:rPr>
        <w:t>The SPIRAL BODY (optionally round or oval spiral) is designed so that the slats of the gate leaf pass by each other completely without contact, and thus wear-free and quiet.</w:t>
      </w:r>
      <w:r w:rsidR="006E3953" w:rsidRPr="001E10BF">
        <w:rPr>
          <w:rFonts w:ascii="Arial" w:hAnsi="Arial" w:cs="Arial"/>
          <w:sz w:val="18"/>
          <w:szCs w:val="18"/>
          <w:lang w:val="en-US"/>
        </w:rPr>
        <w:br/>
      </w:r>
      <w:r w:rsidR="006E3953" w:rsidRPr="001E10BF">
        <w:rPr>
          <w:rFonts w:ascii="Arial" w:hAnsi="Arial" w:cs="Arial"/>
          <w:sz w:val="18"/>
          <w:szCs w:val="18"/>
          <w:lang w:val="en-US"/>
        </w:rPr>
        <w:br/>
      </w:r>
      <w:r w:rsidR="001E10BF" w:rsidRPr="001E10BF">
        <w:rPr>
          <w:rFonts w:ascii="Arial" w:hAnsi="Arial"/>
          <w:sz w:val="18"/>
          <w:szCs w:val="18"/>
          <w:lang w:val="en-US"/>
        </w:rPr>
        <w:t xml:space="preserve">The gate drive is operated by a high-frequency motor. The gate positions are continuously detected using wear-free, inductive proximity switches (Zone 1) or by means of absolute encoders (Zone 2), with the end positions being determined electronically. </w:t>
      </w:r>
      <w:r w:rsidR="001E10BF" w:rsidRPr="001E10BF">
        <w:rPr>
          <w:rFonts w:ascii="Arial" w:hAnsi="Arial"/>
          <w:sz w:val="18"/>
          <w:szCs w:val="18"/>
        </w:rPr>
        <w:t>Electromechanical limit switches are not permitted for this purpose.</w:t>
      </w:r>
      <w:r w:rsidR="001677FA">
        <w:rPr>
          <w:rFonts w:ascii="Arial" w:hAnsi="Arial" w:cs="Arial"/>
          <w:sz w:val="18"/>
          <w:szCs w:val="18"/>
        </w:rPr>
        <w:br/>
      </w:r>
      <w:r w:rsidR="001677FA">
        <w:rPr>
          <w:rFonts w:ascii="Arial" w:hAnsi="Arial" w:cs="Arial"/>
          <w:sz w:val="18"/>
          <w:szCs w:val="18"/>
        </w:rPr>
        <w:br/>
      </w:r>
      <w:r w:rsidR="001677FA">
        <w:rPr>
          <w:rFonts w:ascii="Arial" w:hAnsi="Arial" w:cs="Arial"/>
          <w:sz w:val="18"/>
          <w:szCs w:val="18"/>
        </w:rPr>
        <w:br/>
      </w:r>
      <w:r w:rsidR="001E10BF" w:rsidRPr="001E10BF">
        <w:rPr>
          <w:rFonts w:ascii="Arial" w:hAnsi="Arial"/>
          <w:b/>
          <w:sz w:val="18"/>
          <w:szCs w:val="18"/>
          <w:lang w:val="en-US"/>
        </w:rPr>
        <w:t>GATE LEAF CONFIGURATIONS</w:t>
      </w:r>
      <w:r w:rsidR="0035160B" w:rsidRPr="001E10BF">
        <w:rPr>
          <w:rFonts w:ascii="Arial" w:hAnsi="Arial"/>
          <w:b/>
          <w:sz w:val="18"/>
          <w:szCs w:val="18"/>
          <w:lang w:val="en-US"/>
        </w:rPr>
        <w:t>:</w:t>
      </w:r>
      <w:r w:rsidR="001677FA" w:rsidRPr="001E10BF">
        <w:rPr>
          <w:rFonts w:ascii="Arial" w:hAnsi="Arial" w:cs="Arial"/>
          <w:sz w:val="18"/>
          <w:szCs w:val="18"/>
          <w:lang w:val="en-US"/>
        </w:rPr>
        <w:br/>
      </w:r>
      <w:r w:rsidR="001677FA" w:rsidRPr="001E10BF">
        <w:rPr>
          <w:rFonts w:ascii="Arial" w:hAnsi="Arial" w:cs="Arial"/>
          <w:sz w:val="18"/>
          <w:szCs w:val="18"/>
          <w:lang w:val="en-US"/>
        </w:rPr>
        <w:br/>
      </w:r>
      <w:r w:rsidR="001E10BF" w:rsidRPr="001E10BF">
        <w:rPr>
          <w:rFonts w:ascii="Arial" w:hAnsi="Arial"/>
          <w:sz w:val="18"/>
          <w:szCs w:val="18"/>
          <w:u w:val="single"/>
          <w:lang w:val="en-US"/>
        </w:rPr>
        <w:t>Variant 1 Lamella spacing 151 mm (spiral body with round or oval spiral guide):</w:t>
      </w:r>
      <w:r w:rsidR="001677FA" w:rsidRPr="001E10BF">
        <w:rPr>
          <w:rFonts w:ascii="Arial" w:hAnsi="Arial" w:cs="Arial"/>
          <w:sz w:val="18"/>
          <w:szCs w:val="18"/>
          <w:lang w:val="en-US"/>
        </w:rPr>
        <w:br/>
      </w:r>
      <w:r w:rsidR="001677FA" w:rsidRPr="001E10BF">
        <w:rPr>
          <w:rFonts w:ascii="Arial" w:hAnsi="Arial" w:cs="Arial"/>
          <w:sz w:val="18"/>
          <w:szCs w:val="18"/>
          <w:lang w:val="en-US"/>
        </w:rPr>
        <w:br/>
      </w:r>
      <w:r w:rsidR="001E10BF" w:rsidRPr="001E10BF">
        <w:rPr>
          <w:rFonts w:ascii="Arial" w:hAnsi="Arial"/>
          <w:sz w:val="18"/>
          <w:szCs w:val="18"/>
          <w:lang w:val="en-US"/>
        </w:rPr>
        <w:t>Gate leaf made of double-walled ALU lamellae, attached to hinge bands and moved in a vertical direction (i.e., up or down), surface finish of the lamellae anodized (E6/EV1).</w:t>
      </w:r>
      <w:r w:rsidR="001677FA" w:rsidRPr="001E10BF">
        <w:rPr>
          <w:rFonts w:ascii="Arial" w:hAnsi="Arial" w:cs="Arial"/>
          <w:sz w:val="18"/>
          <w:szCs w:val="18"/>
          <w:lang w:val="en-US"/>
        </w:rPr>
        <w:br/>
      </w:r>
      <w:r w:rsidR="001677FA" w:rsidRPr="001E10BF">
        <w:rPr>
          <w:rFonts w:ascii="Arial" w:hAnsi="Arial" w:cs="Arial"/>
          <w:sz w:val="18"/>
          <w:szCs w:val="18"/>
          <w:lang w:val="en-US"/>
        </w:rPr>
        <w:br/>
      </w:r>
      <w:r w:rsidR="001E10BF" w:rsidRPr="001E10BF">
        <w:rPr>
          <w:rFonts w:ascii="Arial" w:hAnsi="Arial"/>
          <w:sz w:val="18"/>
          <w:szCs w:val="18"/>
          <w:u w:val="single"/>
          <w:lang w:val="en-US"/>
        </w:rPr>
        <w:t>Variant 2 Lamella spacing 225 mm (spiral body with round spiral guide):</w:t>
      </w:r>
      <w:r w:rsidR="001677FA" w:rsidRPr="001E10BF">
        <w:rPr>
          <w:rFonts w:ascii="Arial" w:hAnsi="Arial" w:cs="Arial"/>
          <w:sz w:val="18"/>
          <w:szCs w:val="18"/>
          <w:lang w:val="en-US"/>
        </w:rPr>
        <w:br/>
      </w:r>
      <w:r w:rsidR="001677FA" w:rsidRPr="001E10BF">
        <w:rPr>
          <w:rFonts w:ascii="Arial" w:hAnsi="Arial" w:cs="Arial"/>
          <w:sz w:val="18"/>
          <w:szCs w:val="18"/>
          <w:lang w:val="en-US"/>
        </w:rPr>
        <w:br/>
      </w:r>
      <w:r w:rsidR="001E10BF" w:rsidRPr="001E10BF">
        <w:rPr>
          <w:rFonts w:ascii="Arial" w:hAnsi="Arial"/>
          <w:sz w:val="18"/>
          <w:szCs w:val="18"/>
          <w:lang w:val="en-US"/>
        </w:rPr>
        <w:t>Gate leaf consisting of two outer strips made of anodized aluminum (E6/EV1) and a central section made of transparent, single-layer acrylic glass. The visible surface of the gate leaf must be at least 70%, and long-term transparency must be ensured.</w:t>
      </w:r>
      <w:r w:rsidR="001677FA" w:rsidRPr="001E10BF">
        <w:rPr>
          <w:rFonts w:ascii="Arial" w:hAnsi="Arial" w:cs="Arial"/>
          <w:sz w:val="18"/>
          <w:szCs w:val="18"/>
          <w:lang w:val="en-US"/>
        </w:rPr>
        <w:br/>
      </w:r>
      <w:r w:rsidR="001677FA" w:rsidRPr="001E10BF">
        <w:rPr>
          <w:rFonts w:ascii="Arial" w:hAnsi="Arial" w:cs="Arial"/>
          <w:sz w:val="18"/>
          <w:szCs w:val="18"/>
          <w:lang w:val="en-US"/>
        </w:rPr>
        <w:br/>
      </w:r>
      <w:r w:rsidR="001E10BF" w:rsidRPr="001E10BF">
        <w:rPr>
          <w:rFonts w:ascii="Arial" w:hAnsi="Arial"/>
          <w:sz w:val="18"/>
          <w:szCs w:val="18"/>
          <w:lang w:val="en-US"/>
        </w:rPr>
        <w:t>The MICROPROCESSOR CONTROL is installed together with the integrated frequency converter in a separate steel control cabinet, protection class IP 65. Connection to 230V - 50 Hz power to be provided on site. The control system MUST be mounted outside the EX protection zone</w:t>
      </w:r>
    </w:p>
    <w:p w14:paraId="0B31C150" w14:textId="77777777" w:rsidR="001E10BF" w:rsidRDefault="001677FA" w:rsidP="00193077">
      <w:pPr>
        <w:spacing w:line="240" w:lineRule="auto"/>
        <w:ind w:left="1410"/>
        <w:rPr>
          <w:rFonts w:ascii="Arial" w:hAnsi="Arial"/>
          <w:sz w:val="18"/>
          <w:szCs w:val="18"/>
          <w:lang w:val="en-US"/>
        </w:rPr>
      </w:pPr>
      <w:r w:rsidRPr="001E10BF">
        <w:rPr>
          <w:rFonts w:ascii="Arial" w:hAnsi="Arial" w:cs="Arial"/>
          <w:sz w:val="18"/>
          <w:szCs w:val="18"/>
          <w:lang w:val="en-US"/>
        </w:rPr>
        <w:br/>
      </w:r>
      <w:r w:rsidR="001E10BF" w:rsidRPr="001E10BF">
        <w:rPr>
          <w:rFonts w:ascii="Arial" w:hAnsi="Arial"/>
          <w:b/>
          <w:sz w:val="18"/>
          <w:szCs w:val="18"/>
          <w:lang w:val="en-US"/>
        </w:rPr>
        <w:t>SAFETY FEATURES:</w:t>
      </w:r>
      <w:r w:rsidR="001E10BF" w:rsidRPr="001E10BF">
        <w:rPr>
          <w:rFonts w:ascii="Arial" w:hAnsi="Arial"/>
          <w:b/>
          <w:sz w:val="18"/>
          <w:szCs w:val="18"/>
          <w:lang w:val="en-US"/>
        </w:rPr>
        <w:br/>
      </w:r>
      <w:r w:rsidR="001E10BF" w:rsidRPr="001E10BF">
        <w:rPr>
          <w:rFonts w:ascii="Arial" w:hAnsi="Arial"/>
          <w:bCs/>
          <w:sz w:val="18"/>
          <w:szCs w:val="18"/>
          <w:lang w:val="en-US"/>
        </w:rPr>
        <w:t>- Safety contact strip according to DIN EN12453, self-monitoring, in EX protection version. The supply cable must be routed safely in an energy chain within the door frame.</w:t>
      </w:r>
      <w:r w:rsidR="001E10BF" w:rsidRPr="001E10BF">
        <w:rPr>
          <w:rFonts w:ascii="Arial" w:hAnsi="Arial"/>
          <w:bCs/>
          <w:sz w:val="18"/>
          <w:szCs w:val="18"/>
          <w:lang w:val="en-US"/>
        </w:rPr>
        <w:br/>
        <w:t>- Safety light curtain in EX protection version, integrated safely into the door frames.</w:t>
      </w:r>
      <w:r w:rsidR="001E10BF" w:rsidRPr="001E10BF">
        <w:rPr>
          <w:rFonts w:ascii="Arial" w:hAnsi="Arial"/>
          <w:bCs/>
          <w:sz w:val="18"/>
          <w:szCs w:val="18"/>
          <w:lang w:val="en-US"/>
        </w:rPr>
        <w:br/>
        <w:t>- Emergency stop button in EX protection version (surface-mounted industrial version)</w:t>
      </w:r>
    </w:p>
    <w:p w14:paraId="2E73033B" w14:textId="5C338D97" w:rsidR="00181F56" w:rsidRPr="00181F56" w:rsidRDefault="001677FA" w:rsidP="00181F56">
      <w:pPr>
        <w:spacing w:line="240" w:lineRule="auto"/>
        <w:ind w:left="1410"/>
        <w:rPr>
          <w:rFonts w:ascii="Arial" w:hAnsi="Arial"/>
          <w:sz w:val="18"/>
          <w:szCs w:val="18"/>
          <w:lang w:val="en-US"/>
        </w:rPr>
      </w:pPr>
      <w:r w:rsidRPr="00181F56">
        <w:rPr>
          <w:rFonts w:ascii="Arial" w:hAnsi="Arial"/>
          <w:sz w:val="18"/>
          <w:szCs w:val="18"/>
          <w:lang w:val="en-US"/>
        </w:rPr>
        <w:br/>
      </w:r>
      <w:r w:rsidRPr="00181F56">
        <w:rPr>
          <w:rFonts w:ascii="Arial" w:hAnsi="Arial"/>
          <w:sz w:val="18"/>
          <w:szCs w:val="18"/>
          <w:lang w:val="en-US"/>
        </w:rPr>
        <w:br/>
      </w:r>
      <w:r w:rsidR="00175053" w:rsidRPr="00181F56">
        <w:rPr>
          <w:rFonts w:ascii="Arial" w:hAnsi="Arial"/>
          <w:sz w:val="18"/>
          <w:szCs w:val="18"/>
          <w:lang w:val="en-US"/>
        </w:rPr>
        <w:br/>
      </w:r>
      <w:r w:rsidR="001B27AD" w:rsidRPr="00181F56">
        <w:rPr>
          <w:rFonts w:ascii="Arial" w:hAnsi="Arial"/>
          <w:b/>
          <w:sz w:val="18"/>
          <w:szCs w:val="18"/>
          <w:lang w:val="en-US"/>
        </w:rPr>
        <w:lastRenderedPageBreak/>
        <w:t>EX-PROTECTION VERSIONS:</w:t>
      </w:r>
      <w:r w:rsidR="001B27AD" w:rsidRPr="00181F56">
        <w:rPr>
          <w:rFonts w:ascii="Arial" w:hAnsi="Arial"/>
          <w:b/>
          <w:sz w:val="18"/>
          <w:szCs w:val="18"/>
          <w:lang w:val="en-US"/>
        </w:rPr>
        <w:br/>
      </w:r>
      <w:r w:rsidR="001B27AD" w:rsidRPr="00181F56">
        <w:rPr>
          <w:rFonts w:ascii="Arial" w:hAnsi="Arial"/>
          <w:bCs/>
          <w:sz w:val="18"/>
          <w:szCs w:val="18"/>
          <w:lang w:val="en-US"/>
        </w:rPr>
        <w:t>The gate system is suitable according to ATEX Directive RL 2014/34/EU for use in:</w:t>
      </w:r>
      <w:r w:rsidR="00175053" w:rsidRPr="00181F56">
        <w:rPr>
          <w:rFonts w:ascii="Arial" w:hAnsi="Arial"/>
          <w:sz w:val="18"/>
          <w:szCs w:val="18"/>
          <w:lang w:val="en-US"/>
        </w:rPr>
        <w:br/>
      </w:r>
      <w:r w:rsidR="00175053" w:rsidRPr="00181F56">
        <w:rPr>
          <w:rFonts w:ascii="Arial" w:hAnsi="Arial"/>
          <w:sz w:val="18"/>
          <w:szCs w:val="18"/>
          <w:lang w:val="en-US"/>
        </w:rPr>
        <w:br/>
      </w:r>
      <w:r w:rsidR="00181F56">
        <w:rPr>
          <w:rFonts w:ascii="Arial" w:hAnsi="Arial"/>
          <w:sz w:val="18"/>
          <w:szCs w:val="18"/>
          <w:lang w:val="en-US"/>
        </w:rPr>
        <w:t xml:space="preserve">- </w:t>
      </w:r>
      <w:r w:rsidR="00181F56" w:rsidRPr="00181F56">
        <w:rPr>
          <w:rFonts w:ascii="Arial" w:hAnsi="Arial"/>
          <w:sz w:val="18"/>
          <w:szCs w:val="18"/>
          <w:lang w:val="en-US"/>
        </w:rPr>
        <w:t>EX protection zone 1 (II 2G IIB T4 X)</w:t>
      </w:r>
    </w:p>
    <w:p w14:paraId="1134E60E" w14:textId="77777777" w:rsidR="00181F56" w:rsidRPr="00181F56" w:rsidRDefault="00181F56" w:rsidP="00181F56">
      <w:pPr>
        <w:spacing w:line="240" w:lineRule="auto"/>
        <w:ind w:left="1410"/>
        <w:rPr>
          <w:rFonts w:ascii="Arial" w:hAnsi="Arial" w:cs="Arial"/>
          <w:b/>
          <w:sz w:val="18"/>
          <w:szCs w:val="18"/>
          <w:lang w:val="en-US"/>
        </w:rPr>
      </w:pPr>
      <w:r w:rsidRPr="00181F56">
        <w:rPr>
          <w:rFonts w:ascii="Arial" w:hAnsi="Arial"/>
          <w:sz w:val="18"/>
          <w:szCs w:val="18"/>
          <w:lang w:val="en-US"/>
        </w:rPr>
        <w:t>- EX protection zone 2 (II 3G IIB T4 X)</w:t>
      </w:r>
      <w:r w:rsidR="00175053" w:rsidRPr="00181F56">
        <w:rPr>
          <w:rFonts w:ascii="Arial" w:hAnsi="Arial"/>
          <w:sz w:val="18"/>
          <w:szCs w:val="18"/>
          <w:lang w:val="en-US"/>
        </w:rPr>
        <w:br/>
      </w:r>
      <w:r w:rsidR="00175053" w:rsidRPr="00181F56">
        <w:rPr>
          <w:rFonts w:ascii="Arial" w:hAnsi="Arial"/>
          <w:sz w:val="18"/>
          <w:szCs w:val="18"/>
          <w:lang w:val="en-US"/>
        </w:rPr>
        <w:br/>
      </w:r>
      <w:r w:rsidRPr="00181F56">
        <w:rPr>
          <w:rFonts w:ascii="Arial" w:hAnsi="Arial"/>
          <w:sz w:val="18"/>
          <w:szCs w:val="18"/>
          <w:lang w:val="en-US"/>
        </w:rPr>
        <w:t>(X: Operating and ambient temperature -15°C to +50°C)</w:t>
      </w:r>
      <w:r w:rsidR="00175053" w:rsidRPr="00181F56">
        <w:rPr>
          <w:rFonts w:ascii="Arial" w:hAnsi="Arial"/>
          <w:sz w:val="18"/>
          <w:szCs w:val="18"/>
          <w:lang w:val="en-US"/>
        </w:rPr>
        <w:br/>
      </w:r>
      <w:r w:rsidR="00175053" w:rsidRPr="00181F56">
        <w:rPr>
          <w:rFonts w:ascii="Arial" w:hAnsi="Arial"/>
          <w:sz w:val="18"/>
          <w:szCs w:val="18"/>
          <w:lang w:val="en-US"/>
        </w:rPr>
        <w:br/>
      </w:r>
      <w:r w:rsidRPr="00181F56">
        <w:rPr>
          <w:rFonts w:ascii="Arial" w:hAnsi="Arial" w:cs="Arial"/>
          <w:color w:val="000000"/>
          <w:sz w:val="18"/>
          <w:szCs w:val="18"/>
          <w:lang w:val="en-US"/>
        </w:rPr>
        <w:t>All electrical components (except the control cabinet) have an ATEX certificate. The mechanical EX protection is designed according to the EX protection zone.</w:t>
      </w:r>
      <w:r w:rsidR="00175053" w:rsidRPr="00181F56">
        <w:rPr>
          <w:rFonts w:ascii="Arial" w:hAnsi="Arial"/>
          <w:sz w:val="18"/>
          <w:szCs w:val="18"/>
          <w:lang w:val="en-US"/>
        </w:rPr>
        <w:br/>
      </w:r>
      <w:r w:rsidR="001677FA" w:rsidRPr="00181F56">
        <w:rPr>
          <w:rFonts w:ascii="Arial" w:hAnsi="Arial" w:cs="Arial"/>
          <w:sz w:val="18"/>
          <w:szCs w:val="18"/>
          <w:lang w:val="en-US"/>
        </w:rPr>
        <w:br/>
      </w:r>
      <w:r w:rsidRPr="00181F56">
        <w:rPr>
          <w:rFonts w:ascii="Arial" w:hAnsi="Arial" w:cs="Arial"/>
          <w:sz w:val="18"/>
          <w:szCs w:val="18"/>
          <w:lang w:val="en-US"/>
        </w:rPr>
        <w:t>Regulations according to DIN EN 13241-1 are met;</w:t>
      </w:r>
      <w:r w:rsidRPr="00181F56">
        <w:rPr>
          <w:rFonts w:ascii="Arial" w:hAnsi="Arial" w:cs="Arial"/>
          <w:sz w:val="18"/>
          <w:szCs w:val="18"/>
          <w:lang w:val="en-US"/>
        </w:rPr>
        <w:br/>
        <w:t>Resistance to wind load according to DIN EN 12424 up to class 4</w:t>
      </w:r>
      <w:r w:rsidRPr="00181F56">
        <w:rPr>
          <w:rFonts w:ascii="Arial" w:hAnsi="Arial" w:cs="Arial"/>
          <w:sz w:val="18"/>
          <w:szCs w:val="18"/>
          <w:lang w:val="en-US"/>
        </w:rPr>
        <w:br/>
        <w:t>Air permeability according to DIN EN 12426 class 2</w:t>
      </w:r>
      <w:r w:rsidRPr="00181F56">
        <w:rPr>
          <w:rFonts w:ascii="Arial" w:hAnsi="Arial" w:cs="Arial"/>
          <w:sz w:val="18"/>
          <w:szCs w:val="18"/>
          <w:lang w:val="en-US"/>
        </w:rPr>
        <w:br/>
        <w:t>Airborne sound insulation according to DIN EN 7171 up to 23 dB(A)</w:t>
      </w:r>
      <w:r w:rsidRPr="00181F56">
        <w:rPr>
          <w:rFonts w:ascii="Arial" w:hAnsi="Arial" w:cs="Arial"/>
          <w:sz w:val="18"/>
          <w:szCs w:val="18"/>
          <w:lang w:val="en-US"/>
        </w:rPr>
        <w:br/>
        <w:t>(Values depend on the gate size and equipment)</w:t>
      </w:r>
      <w:r w:rsidR="00F16F12" w:rsidRPr="00181F56">
        <w:rPr>
          <w:rFonts w:ascii="Arial" w:hAnsi="Arial" w:cs="Arial"/>
          <w:sz w:val="18"/>
          <w:szCs w:val="18"/>
          <w:lang w:val="en-US"/>
        </w:rPr>
        <w:br/>
      </w:r>
      <w:r w:rsidR="00F16F12" w:rsidRPr="00181F56">
        <w:rPr>
          <w:rFonts w:ascii="Arial" w:hAnsi="Arial" w:cs="Arial"/>
          <w:sz w:val="18"/>
          <w:szCs w:val="18"/>
          <w:lang w:val="en-US"/>
        </w:rPr>
        <w:br/>
      </w:r>
      <w:r w:rsidRPr="00181F56">
        <w:rPr>
          <w:rFonts w:ascii="Arial" w:hAnsi="Arial" w:cs="Arial"/>
          <w:b/>
          <w:sz w:val="18"/>
          <w:szCs w:val="18"/>
          <w:lang w:val="en-US"/>
        </w:rPr>
        <w:t>OPENING SPEED: approx. 1.0 m/sec.</w:t>
      </w:r>
    </w:p>
    <w:p w14:paraId="00949105" w14:textId="77777777" w:rsidR="00181F56" w:rsidRDefault="00181F56" w:rsidP="00181F56">
      <w:pPr>
        <w:spacing w:line="240" w:lineRule="auto"/>
        <w:ind w:left="1410"/>
        <w:rPr>
          <w:rFonts w:ascii="Arial" w:hAnsi="Arial" w:cs="Arial"/>
          <w:b/>
          <w:sz w:val="18"/>
          <w:szCs w:val="18"/>
          <w:lang w:val="en-US"/>
        </w:rPr>
      </w:pPr>
      <w:r w:rsidRPr="00181F56">
        <w:rPr>
          <w:rFonts w:ascii="Arial" w:hAnsi="Arial" w:cs="Arial"/>
          <w:b/>
          <w:sz w:val="18"/>
          <w:szCs w:val="18"/>
          <w:lang w:val="en-US"/>
        </w:rPr>
        <w:t>CLOSING SPEED: approx. 0.5 m/sec.</w:t>
      </w:r>
    </w:p>
    <w:p w14:paraId="29258CC3" w14:textId="0BD43EA5" w:rsidR="001C3639" w:rsidRPr="00181F56" w:rsidRDefault="00F16F12" w:rsidP="00181F56">
      <w:pPr>
        <w:spacing w:line="240" w:lineRule="auto"/>
        <w:ind w:left="1410"/>
        <w:rPr>
          <w:rFonts w:ascii="Arial" w:hAnsi="Arial" w:cs="Arial"/>
          <w:sz w:val="18"/>
          <w:szCs w:val="18"/>
          <w:lang w:val="en-US"/>
        </w:rPr>
      </w:pPr>
      <w:r w:rsidRPr="00181F56">
        <w:rPr>
          <w:rFonts w:ascii="Arial" w:hAnsi="Arial" w:cs="Arial"/>
          <w:sz w:val="18"/>
          <w:szCs w:val="18"/>
          <w:lang w:val="en-US"/>
        </w:rPr>
        <w:br/>
      </w:r>
      <w:r w:rsidR="00181F56" w:rsidRPr="00181F56">
        <w:rPr>
          <w:rFonts w:ascii="Arial" w:hAnsi="Arial" w:cs="Arial"/>
          <w:sz w:val="18"/>
          <w:szCs w:val="18"/>
          <w:lang w:val="en-US"/>
        </w:rPr>
        <w:t>Connection on site to 230 V / 50-60 Hz. Fuse 16 A</w:t>
      </w:r>
      <w:r w:rsidR="00181F56" w:rsidRPr="00181F56">
        <w:rPr>
          <w:rFonts w:ascii="Arial" w:hAnsi="Arial" w:cs="Arial"/>
          <w:sz w:val="18"/>
          <w:szCs w:val="18"/>
          <w:lang w:val="en-US"/>
        </w:rPr>
        <w:br/>
        <w:t>With functional check and commissioning for clear opening:</w:t>
      </w:r>
      <w:r w:rsidR="001C3639" w:rsidRPr="00181F56">
        <w:rPr>
          <w:rFonts w:ascii="Arial" w:hAnsi="Arial" w:cs="Arial"/>
          <w:sz w:val="18"/>
          <w:szCs w:val="18"/>
          <w:lang w:val="en-US"/>
        </w:rPr>
        <w:br/>
      </w:r>
      <w:r w:rsidR="001C3639" w:rsidRPr="00181F56">
        <w:rPr>
          <w:rFonts w:ascii="Arial" w:hAnsi="Arial" w:cs="Arial"/>
          <w:sz w:val="18"/>
          <w:szCs w:val="18"/>
          <w:lang w:val="en-US"/>
        </w:rPr>
        <w:br/>
      </w:r>
      <w:r w:rsidR="0045113C">
        <w:rPr>
          <w:rFonts w:ascii="Arial" w:hAnsi="Arial" w:cs="Arial"/>
          <w:sz w:val="18"/>
          <w:szCs w:val="18"/>
          <w:lang w:val="en-US"/>
        </w:rPr>
        <w:t>Width</w:t>
      </w:r>
      <w:r w:rsidR="001C3639" w:rsidRPr="00181F56">
        <w:rPr>
          <w:rFonts w:ascii="Arial" w:hAnsi="Arial" w:cs="Arial"/>
          <w:sz w:val="18"/>
          <w:szCs w:val="18"/>
          <w:lang w:val="en-US"/>
        </w:rPr>
        <w:t xml:space="preserve"> = ............... mm x </w:t>
      </w:r>
      <w:r w:rsidR="0045113C">
        <w:rPr>
          <w:rFonts w:ascii="Arial" w:hAnsi="Arial" w:cs="Arial"/>
          <w:sz w:val="18"/>
          <w:szCs w:val="18"/>
          <w:lang w:val="en-US"/>
        </w:rPr>
        <w:t>Height</w:t>
      </w:r>
      <w:r w:rsidR="001C3639" w:rsidRPr="00181F56">
        <w:rPr>
          <w:rFonts w:ascii="Arial" w:hAnsi="Arial" w:cs="Arial"/>
          <w:sz w:val="18"/>
          <w:szCs w:val="18"/>
          <w:lang w:val="en-US"/>
        </w:rPr>
        <w:t xml:space="preserve"> = ............... mm</w:t>
      </w:r>
      <w:r w:rsidR="001C3639" w:rsidRPr="00181F56">
        <w:rPr>
          <w:rFonts w:ascii="Arial" w:hAnsi="Arial" w:cs="Arial"/>
          <w:sz w:val="18"/>
          <w:szCs w:val="18"/>
          <w:lang w:val="en-US"/>
        </w:rPr>
        <w:br/>
      </w:r>
      <w:r w:rsidR="001C3639" w:rsidRPr="00181F56">
        <w:rPr>
          <w:rFonts w:ascii="Arial" w:hAnsi="Arial" w:cs="Arial"/>
          <w:sz w:val="18"/>
          <w:szCs w:val="18"/>
          <w:lang w:val="en-US"/>
        </w:rPr>
        <w:br/>
      </w:r>
      <w:r w:rsidR="001C3639" w:rsidRPr="00181F56">
        <w:rPr>
          <w:rFonts w:ascii="Arial" w:hAnsi="Arial" w:cs="Arial"/>
          <w:sz w:val="18"/>
          <w:szCs w:val="18"/>
          <w:lang w:val="en-US"/>
        </w:rPr>
        <w:br/>
      </w:r>
      <w:r w:rsidR="0045113C">
        <w:rPr>
          <w:rFonts w:ascii="Arial" w:hAnsi="Arial" w:cs="Arial"/>
          <w:sz w:val="18"/>
          <w:szCs w:val="18"/>
          <w:lang w:val="en-US"/>
        </w:rPr>
        <w:t>Offered product:</w:t>
      </w:r>
    </w:p>
    <w:p w14:paraId="2095EE28" w14:textId="77777777" w:rsidR="001C3639" w:rsidRPr="00181F56" w:rsidRDefault="001C3639" w:rsidP="00581D09">
      <w:pPr>
        <w:autoSpaceDE w:val="0"/>
        <w:autoSpaceDN w:val="0"/>
        <w:adjustRightInd w:val="0"/>
        <w:spacing w:after="0" w:line="240" w:lineRule="auto"/>
        <w:ind w:left="708" w:firstLine="708"/>
        <w:rPr>
          <w:rFonts w:ascii="Arial" w:hAnsi="Arial" w:cs="Arial"/>
          <w:sz w:val="18"/>
          <w:szCs w:val="18"/>
          <w:lang w:val="en-US"/>
        </w:rPr>
      </w:pPr>
    </w:p>
    <w:p w14:paraId="32DE3BCA" w14:textId="0B0D6A90" w:rsidR="001C3639" w:rsidRPr="0045113C" w:rsidRDefault="001C3639" w:rsidP="00581D09">
      <w:pPr>
        <w:autoSpaceDE w:val="0"/>
        <w:autoSpaceDN w:val="0"/>
        <w:adjustRightInd w:val="0"/>
        <w:spacing w:after="0" w:line="240" w:lineRule="auto"/>
        <w:ind w:left="1416"/>
        <w:rPr>
          <w:rFonts w:ascii="Arial" w:hAnsi="Arial" w:cs="Arial"/>
          <w:sz w:val="18"/>
          <w:szCs w:val="18"/>
          <w:lang w:val="en-US"/>
        </w:rPr>
      </w:pPr>
      <w:r w:rsidRPr="0045113C">
        <w:rPr>
          <w:rFonts w:ascii="Arial" w:hAnsi="Arial"/>
          <w:i/>
          <w:sz w:val="18"/>
          <w:szCs w:val="18"/>
          <w:lang w:val="en-US"/>
        </w:rPr>
        <w:t xml:space="preserve">EFAFLEX </w:t>
      </w:r>
      <w:r w:rsidRPr="0045113C">
        <w:rPr>
          <w:rFonts w:ascii="Arial" w:hAnsi="Arial"/>
          <w:sz w:val="18"/>
          <w:szCs w:val="18"/>
          <w:lang w:val="en-US"/>
        </w:rPr>
        <w:t>Typ „</w:t>
      </w:r>
      <w:r w:rsidR="00F16F12" w:rsidRPr="0045113C">
        <w:rPr>
          <w:rFonts w:ascii="Arial" w:hAnsi="Arial"/>
          <w:bCs/>
          <w:sz w:val="18"/>
          <w:szCs w:val="18"/>
          <w:lang w:val="en-US"/>
        </w:rPr>
        <w:t>EFA-S</w:t>
      </w:r>
      <w:r w:rsidR="001677FA" w:rsidRPr="0045113C">
        <w:rPr>
          <w:rFonts w:ascii="Arial" w:hAnsi="Arial"/>
          <w:bCs/>
          <w:sz w:val="18"/>
          <w:szCs w:val="18"/>
          <w:lang w:val="en-US"/>
        </w:rPr>
        <w:t>ST</w:t>
      </w:r>
      <w:r w:rsidR="00F16F12" w:rsidRPr="0045113C">
        <w:rPr>
          <w:rFonts w:ascii="Arial" w:hAnsi="Arial"/>
          <w:bCs/>
          <w:sz w:val="18"/>
          <w:szCs w:val="18"/>
          <w:vertAlign w:val="superscript"/>
          <w:lang w:val="en-US"/>
        </w:rPr>
        <w:t>®</w:t>
      </w:r>
      <w:r w:rsidR="00F16F12" w:rsidRPr="0045113C">
        <w:rPr>
          <w:rFonts w:ascii="Arial" w:hAnsi="Arial"/>
          <w:bCs/>
          <w:sz w:val="18"/>
          <w:szCs w:val="18"/>
          <w:lang w:val="en-US"/>
        </w:rPr>
        <w:t>-L EX</w:t>
      </w:r>
      <w:r w:rsidRPr="0045113C">
        <w:rPr>
          <w:rFonts w:ascii="Arial" w:hAnsi="Arial"/>
          <w:sz w:val="18"/>
          <w:szCs w:val="18"/>
          <w:lang w:val="en-US"/>
        </w:rPr>
        <w:t>“</w:t>
      </w:r>
      <w:r w:rsidRPr="0045113C">
        <w:rPr>
          <w:rFonts w:ascii="Arial" w:hAnsi="Arial" w:cs="Arial"/>
          <w:sz w:val="18"/>
          <w:szCs w:val="18"/>
          <w:lang w:val="en-US"/>
        </w:rPr>
        <w:t xml:space="preserve"> </w:t>
      </w:r>
      <w:r w:rsidRPr="0045113C">
        <w:rPr>
          <w:rFonts w:ascii="Arial" w:hAnsi="Arial" w:cs="Arial"/>
          <w:sz w:val="18"/>
          <w:szCs w:val="18"/>
          <w:lang w:val="en-US"/>
        </w:rPr>
        <w:br/>
        <w:t>(</w:t>
      </w:r>
      <w:r w:rsidR="0045113C" w:rsidRPr="0045113C">
        <w:rPr>
          <w:rFonts w:ascii="Arial" w:hAnsi="Arial" w:cs="Arial"/>
          <w:sz w:val="18"/>
          <w:szCs w:val="18"/>
          <w:lang w:val="en-US"/>
        </w:rPr>
        <w:t>Bidder specification</w:t>
      </w:r>
      <w:r w:rsidRPr="0045113C">
        <w:rPr>
          <w:rFonts w:ascii="Arial" w:hAnsi="Arial" w:cs="Arial"/>
          <w:sz w:val="18"/>
          <w:szCs w:val="18"/>
          <w:lang w:val="en-US"/>
        </w:rPr>
        <w:t>)</w:t>
      </w:r>
    </w:p>
    <w:p w14:paraId="0FD53ECE" w14:textId="2E5A235E" w:rsidR="00F41429" w:rsidRDefault="001C3639" w:rsidP="002C4E98">
      <w:pPr>
        <w:autoSpaceDE w:val="0"/>
        <w:autoSpaceDN w:val="0"/>
        <w:adjustRightInd w:val="0"/>
        <w:spacing w:after="0" w:line="240" w:lineRule="auto"/>
        <w:ind w:left="708" w:firstLine="708"/>
        <w:rPr>
          <w:rFonts w:ascii="Arial" w:hAnsi="Arial" w:cs="Arial"/>
          <w:b/>
          <w:sz w:val="18"/>
          <w:szCs w:val="18"/>
          <w:lang w:val="en-US"/>
        </w:rPr>
      </w:pPr>
      <w:r w:rsidRPr="0045113C">
        <w:rPr>
          <w:rFonts w:ascii="Arial" w:hAnsi="Arial" w:cs="Arial"/>
          <w:sz w:val="18"/>
          <w:szCs w:val="18"/>
          <w:lang w:val="en-US"/>
        </w:rPr>
        <w:tab/>
      </w:r>
      <w:r w:rsidRPr="0045113C">
        <w:rPr>
          <w:rFonts w:ascii="Arial" w:hAnsi="Arial" w:cs="Arial"/>
          <w:sz w:val="18"/>
          <w:szCs w:val="18"/>
          <w:lang w:val="en-US"/>
        </w:rPr>
        <w:tab/>
      </w:r>
      <w:r w:rsidRPr="0045113C">
        <w:rPr>
          <w:rFonts w:ascii="Arial" w:hAnsi="Arial" w:cs="Arial"/>
          <w:sz w:val="18"/>
          <w:szCs w:val="18"/>
          <w:lang w:val="en-US"/>
        </w:rPr>
        <w:tab/>
      </w:r>
      <w:r w:rsidRPr="0045113C">
        <w:rPr>
          <w:rFonts w:ascii="Arial" w:hAnsi="Arial" w:cs="Arial"/>
          <w:sz w:val="18"/>
          <w:szCs w:val="18"/>
          <w:lang w:val="en-US"/>
        </w:rPr>
        <w:tab/>
      </w:r>
      <w:r w:rsidRPr="0045113C">
        <w:rPr>
          <w:rFonts w:ascii="Arial" w:hAnsi="Arial" w:cs="Arial"/>
          <w:sz w:val="18"/>
          <w:szCs w:val="18"/>
          <w:lang w:val="en-US"/>
        </w:rPr>
        <w:tab/>
      </w:r>
      <w:r w:rsidRPr="0045113C">
        <w:rPr>
          <w:rFonts w:ascii="Arial" w:hAnsi="Arial" w:cs="Arial"/>
          <w:b/>
          <w:sz w:val="18"/>
          <w:szCs w:val="18"/>
          <w:lang w:val="en-US"/>
        </w:rPr>
        <w:t>1,000</w:t>
      </w:r>
      <w:r w:rsidRPr="0045113C">
        <w:rPr>
          <w:rFonts w:ascii="Arial" w:hAnsi="Arial" w:cs="Arial"/>
          <w:b/>
          <w:sz w:val="18"/>
          <w:szCs w:val="18"/>
          <w:lang w:val="en-US"/>
        </w:rPr>
        <w:tab/>
      </w:r>
      <w:r w:rsidR="0045113C" w:rsidRPr="0045113C">
        <w:rPr>
          <w:rFonts w:ascii="Arial" w:hAnsi="Arial" w:cs="Arial"/>
          <w:b/>
          <w:sz w:val="18"/>
          <w:szCs w:val="18"/>
          <w:lang w:val="en-US"/>
        </w:rPr>
        <w:t>pieces</w:t>
      </w:r>
      <w:r w:rsidRPr="0045113C">
        <w:rPr>
          <w:rFonts w:ascii="Arial" w:hAnsi="Arial" w:cs="Arial"/>
          <w:b/>
          <w:sz w:val="18"/>
          <w:szCs w:val="18"/>
          <w:lang w:val="en-US"/>
        </w:rPr>
        <w:tab/>
      </w:r>
      <w:r w:rsidRPr="0045113C">
        <w:rPr>
          <w:rFonts w:ascii="Arial" w:hAnsi="Arial" w:cs="Arial"/>
          <w:b/>
          <w:sz w:val="18"/>
          <w:szCs w:val="18"/>
          <w:lang w:val="en-US"/>
        </w:rPr>
        <w:tab/>
        <w:t>…………………</w:t>
      </w:r>
      <w:r w:rsidRPr="0045113C">
        <w:rPr>
          <w:rFonts w:ascii="Arial" w:hAnsi="Arial" w:cs="Arial"/>
          <w:b/>
          <w:sz w:val="18"/>
          <w:szCs w:val="18"/>
          <w:lang w:val="en-US"/>
        </w:rPr>
        <w:tab/>
        <w:t>…………………</w:t>
      </w:r>
    </w:p>
    <w:p w14:paraId="0031D3AC" w14:textId="77777777" w:rsidR="002C4E98" w:rsidRPr="0045113C" w:rsidRDefault="002C4E98" w:rsidP="002C4E98">
      <w:pPr>
        <w:autoSpaceDE w:val="0"/>
        <w:autoSpaceDN w:val="0"/>
        <w:adjustRightInd w:val="0"/>
        <w:spacing w:after="0" w:line="240" w:lineRule="auto"/>
        <w:ind w:left="708" w:firstLine="708"/>
        <w:rPr>
          <w:rFonts w:ascii="Arial" w:hAnsi="Arial" w:cs="Arial"/>
          <w:b/>
          <w:sz w:val="18"/>
          <w:szCs w:val="18"/>
          <w:lang w:val="en-US"/>
        </w:rPr>
      </w:pPr>
    </w:p>
    <w:p w14:paraId="02D7194B" w14:textId="77777777" w:rsidR="00F41429" w:rsidRPr="0045113C" w:rsidRDefault="00F41429" w:rsidP="00F41429">
      <w:pPr>
        <w:autoSpaceDE w:val="0"/>
        <w:autoSpaceDN w:val="0"/>
        <w:adjustRightInd w:val="0"/>
        <w:spacing w:after="0" w:line="240" w:lineRule="auto"/>
        <w:rPr>
          <w:rFonts w:ascii="Arial" w:hAnsi="Arial" w:cs="Arial"/>
          <w:b/>
          <w:sz w:val="18"/>
          <w:szCs w:val="18"/>
          <w:lang w:val="en-US"/>
        </w:rPr>
      </w:pPr>
    </w:p>
    <w:p w14:paraId="10F1FC0F" w14:textId="77777777" w:rsidR="00F41429" w:rsidRPr="0045113C" w:rsidRDefault="00F41429" w:rsidP="00F41429">
      <w:pPr>
        <w:autoSpaceDE w:val="0"/>
        <w:autoSpaceDN w:val="0"/>
        <w:adjustRightInd w:val="0"/>
        <w:spacing w:after="0" w:line="240" w:lineRule="auto"/>
        <w:rPr>
          <w:rFonts w:ascii="Arial" w:hAnsi="Arial" w:cs="Arial"/>
          <w:b/>
          <w:sz w:val="18"/>
          <w:szCs w:val="18"/>
          <w:lang w:val="en-US"/>
        </w:rPr>
      </w:pPr>
    </w:p>
    <w:p w14:paraId="2F69355F" w14:textId="77777777" w:rsidR="0045113C" w:rsidRDefault="00F41429" w:rsidP="0045113C">
      <w:pPr>
        <w:autoSpaceDE w:val="0"/>
        <w:autoSpaceDN w:val="0"/>
        <w:adjustRightInd w:val="0"/>
        <w:spacing w:after="0" w:line="240" w:lineRule="auto"/>
        <w:rPr>
          <w:rFonts w:ascii="Arial" w:hAnsi="Arial" w:cs="Arial"/>
          <w:b/>
          <w:bCs/>
          <w:sz w:val="18"/>
          <w:szCs w:val="18"/>
          <w:lang w:val="en-US"/>
        </w:rPr>
      </w:pPr>
      <w:r w:rsidRPr="0045113C">
        <w:rPr>
          <w:rFonts w:ascii="Arial" w:hAnsi="Arial" w:cs="Arial"/>
          <w:b/>
          <w:sz w:val="18"/>
          <w:szCs w:val="18"/>
          <w:lang w:val="en-US"/>
        </w:rPr>
        <w:t>01.01.0010</w:t>
      </w:r>
      <w:r w:rsidRPr="0045113C">
        <w:rPr>
          <w:rFonts w:ascii="Arial" w:hAnsi="Arial" w:cs="Arial"/>
          <w:b/>
          <w:sz w:val="18"/>
          <w:szCs w:val="18"/>
          <w:lang w:val="en-US"/>
        </w:rPr>
        <w:tab/>
      </w:r>
      <w:r w:rsidR="0045113C" w:rsidRPr="0045113C">
        <w:rPr>
          <w:rFonts w:ascii="Arial" w:hAnsi="Arial" w:cs="Arial"/>
          <w:b/>
          <w:bCs/>
          <w:sz w:val="18"/>
          <w:szCs w:val="18"/>
          <w:lang w:val="en-US"/>
        </w:rPr>
        <w:t>Spiral baffle at the bottom and front:</w:t>
      </w:r>
    </w:p>
    <w:p w14:paraId="7CD8EE5A" w14:textId="0589F0BF" w:rsidR="00F41429" w:rsidRPr="0045113C" w:rsidRDefault="0045113C" w:rsidP="0045113C">
      <w:pPr>
        <w:autoSpaceDE w:val="0"/>
        <w:autoSpaceDN w:val="0"/>
        <w:adjustRightInd w:val="0"/>
        <w:spacing w:after="0" w:line="240" w:lineRule="auto"/>
        <w:ind w:left="1416" w:firstLine="45"/>
        <w:rPr>
          <w:rFonts w:ascii="Arial" w:hAnsi="Arial" w:cs="Arial"/>
          <w:sz w:val="18"/>
          <w:szCs w:val="18"/>
          <w:lang w:val="en-US"/>
        </w:rPr>
      </w:pPr>
      <w:r w:rsidRPr="0045113C">
        <w:rPr>
          <w:rFonts w:ascii="Arial" w:hAnsi="Arial" w:cs="Arial"/>
          <w:sz w:val="18"/>
          <w:szCs w:val="18"/>
          <w:lang w:val="en-US"/>
        </w:rPr>
        <w:t>Sheet metal, galvanized, powder-coated, or stainless steel (V2A) (mandatory when mounting on the cold side)</w:t>
      </w:r>
      <w:r w:rsidR="00F41429" w:rsidRPr="0045113C">
        <w:rPr>
          <w:rFonts w:ascii="Arial" w:hAnsi="Arial" w:cs="Arial"/>
          <w:sz w:val="18"/>
          <w:szCs w:val="18"/>
          <w:lang w:val="en-US"/>
        </w:rPr>
        <w:tab/>
      </w:r>
      <w:r w:rsidR="00F41429" w:rsidRPr="0045113C">
        <w:rPr>
          <w:rFonts w:ascii="Arial" w:hAnsi="Arial" w:cs="Arial"/>
          <w:sz w:val="18"/>
          <w:szCs w:val="18"/>
          <w:lang w:val="en-US"/>
        </w:rPr>
        <w:tab/>
      </w:r>
      <w:r w:rsidR="00F41429" w:rsidRPr="0045113C">
        <w:rPr>
          <w:rFonts w:ascii="Arial" w:hAnsi="Arial" w:cs="Arial"/>
          <w:sz w:val="18"/>
          <w:szCs w:val="18"/>
          <w:lang w:val="en-US"/>
        </w:rPr>
        <w:tab/>
      </w:r>
      <w:r w:rsidR="00F41429" w:rsidRPr="0045113C">
        <w:rPr>
          <w:rFonts w:ascii="Arial" w:hAnsi="Arial" w:cs="Arial"/>
          <w:sz w:val="18"/>
          <w:szCs w:val="18"/>
          <w:lang w:val="en-US"/>
        </w:rPr>
        <w:tab/>
      </w:r>
      <w:r w:rsidR="00F41429" w:rsidRPr="0045113C">
        <w:rPr>
          <w:rFonts w:ascii="Arial" w:hAnsi="Arial" w:cs="Arial"/>
          <w:sz w:val="18"/>
          <w:szCs w:val="18"/>
          <w:lang w:val="en-US"/>
        </w:rPr>
        <w:tab/>
      </w:r>
      <w:r w:rsidR="00F41429" w:rsidRPr="0045113C">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F41429" w:rsidRPr="0045113C">
        <w:rPr>
          <w:rFonts w:ascii="Arial" w:hAnsi="Arial" w:cs="Arial"/>
          <w:b/>
          <w:sz w:val="18"/>
          <w:szCs w:val="18"/>
          <w:lang w:val="en-US"/>
        </w:rPr>
        <w:t>1,000</w:t>
      </w:r>
      <w:r w:rsidR="00F41429" w:rsidRPr="0045113C">
        <w:rPr>
          <w:rFonts w:ascii="Arial" w:hAnsi="Arial" w:cs="Arial"/>
          <w:b/>
          <w:sz w:val="18"/>
          <w:szCs w:val="18"/>
          <w:lang w:val="en-US"/>
        </w:rPr>
        <w:tab/>
      </w:r>
      <w:r>
        <w:rPr>
          <w:rFonts w:ascii="Arial" w:hAnsi="Arial" w:cs="Arial"/>
          <w:b/>
          <w:sz w:val="18"/>
          <w:szCs w:val="18"/>
          <w:lang w:val="en-US"/>
        </w:rPr>
        <w:t>pieces</w:t>
      </w:r>
      <w:r w:rsidR="00F41429" w:rsidRPr="0045113C">
        <w:rPr>
          <w:rFonts w:ascii="Arial" w:hAnsi="Arial" w:cs="Arial"/>
          <w:b/>
          <w:sz w:val="18"/>
          <w:szCs w:val="18"/>
          <w:lang w:val="en-US"/>
        </w:rPr>
        <w:tab/>
      </w:r>
      <w:r w:rsidR="00F41429" w:rsidRPr="0045113C">
        <w:rPr>
          <w:rFonts w:ascii="Arial" w:hAnsi="Arial" w:cs="Arial"/>
          <w:b/>
          <w:sz w:val="18"/>
          <w:szCs w:val="18"/>
          <w:lang w:val="en-US"/>
        </w:rPr>
        <w:tab/>
        <w:t>…………………</w:t>
      </w:r>
      <w:r w:rsidR="00F41429" w:rsidRPr="0045113C">
        <w:rPr>
          <w:rFonts w:ascii="Arial" w:hAnsi="Arial" w:cs="Arial"/>
          <w:b/>
          <w:sz w:val="18"/>
          <w:szCs w:val="18"/>
          <w:lang w:val="en-US"/>
        </w:rPr>
        <w:tab/>
        <w:t>…………………</w:t>
      </w:r>
    </w:p>
    <w:p w14:paraId="1F5994AB" w14:textId="77777777" w:rsidR="00F41429" w:rsidRPr="0045113C" w:rsidRDefault="00F41429" w:rsidP="00F41429">
      <w:pPr>
        <w:autoSpaceDE w:val="0"/>
        <w:autoSpaceDN w:val="0"/>
        <w:adjustRightInd w:val="0"/>
        <w:spacing w:after="0" w:line="240" w:lineRule="auto"/>
        <w:rPr>
          <w:rFonts w:ascii="Arial" w:hAnsi="Arial" w:cs="Arial"/>
          <w:sz w:val="18"/>
          <w:szCs w:val="18"/>
          <w:lang w:val="en-US"/>
        </w:rPr>
      </w:pPr>
    </w:p>
    <w:p w14:paraId="4AA9398A" w14:textId="77777777" w:rsidR="00F41429" w:rsidRPr="0045113C" w:rsidRDefault="00F41429" w:rsidP="00F41429">
      <w:pPr>
        <w:autoSpaceDE w:val="0"/>
        <w:autoSpaceDN w:val="0"/>
        <w:adjustRightInd w:val="0"/>
        <w:spacing w:after="0" w:line="240" w:lineRule="auto"/>
        <w:rPr>
          <w:rFonts w:ascii="Arial" w:hAnsi="Arial" w:cs="Arial"/>
          <w:sz w:val="18"/>
          <w:szCs w:val="18"/>
          <w:lang w:val="en-US"/>
        </w:rPr>
      </w:pPr>
    </w:p>
    <w:p w14:paraId="0A33BAC3" w14:textId="77777777" w:rsidR="0045113C" w:rsidRDefault="00F41429" w:rsidP="0045113C">
      <w:pPr>
        <w:autoSpaceDE w:val="0"/>
        <w:autoSpaceDN w:val="0"/>
        <w:adjustRightInd w:val="0"/>
        <w:spacing w:after="0" w:line="240" w:lineRule="auto"/>
        <w:rPr>
          <w:rFonts w:ascii="Arial" w:hAnsi="Arial" w:cs="Arial"/>
          <w:b/>
          <w:bCs/>
          <w:sz w:val="18"/>
          <w:szCs w:val="18"/>
          <w:lang w:val="en-US"/>
        </w:rPr>
      </w:pPr>
      <w:r w:rsidRPr="0045113C">
        <w:rPr>
          <w:rFonts w:ascii="Arial" w:hAnsi="Arial" w:cs="Arial"/>
          <w:b/>
          <w:sz w:val="18"/>
          <w:szCs w:val="18"/>
          <w:lang w:val="en-US"/>
        </w:rPr>
        <w:t>01.01.0020</w:t>
      </w:r>
      <w:r w:rsidRPr="0045113C">
        <w:rPr>
          <w:rFonts w:ascii="Arial" w:hAnsi="Arial" w:cs="Arial"/>
          <w:b/>
          <w:sz w:val="18"/>
          <w:szCs w:val="18"/>
          <w:lang w:val="en-US"/>
        </w:rPr>
        <w:tab/>
      </w:r>
      <w:r w:rsidR="0045113C" w:rsidRPr="0045113C">
        <w:rPr>
          <w:rFonts w:ascii="Arial" w:hAnsi="Arial" w:cs="Arial"/>
          <w:b/>
          <w:bCs/>
          <w:sz w:val="18"/>
          <w:szCs w:val="18"/>
          <w:lang w:val="en-US"/>
        </w:rPr>
        <w:t>Spiral baffle on top as a dust cover:</w:t>
      </w:r>
    </w:p>
    <w:p w14:paraId="5B0F2571" w14:textId="7DA9C1D0" w:rsidR="00F41429" w:rsidRPr="0045113C" w:rsidRDefault="0045113C" w:rsidP="0045113C">
      <w:pPr>
        <w:autoSpaceDE w:val="0"/>
        <w:autoSpaceDN w:val="0"/>
        <w:adjustRightInd w:val="0"/>
        <w:spacing w:after="0" w:line="240" w:lineRule="auto"/>
        <w:ind w:left="1416" w:firstLine="45"/>
        <w:rPr>
          <w:rFonts w:ascii="Arial" w:hAnsi="Arial" w:cs="Arial"/>
          <w:sz w:val="18"/>
          <w:szCs w:val="18"/>
          <w:lang w:val="en-US"/>
        </w:rPr>
      </w:pPr>
      <w:r w:rsidRPr="0045113C">
        <w:rPr>
          <w:rFonts w:ascii="Arial" w:hAnsi="Arial" w:cs="Arial"/>
          <w:sz w:val="18"/>
          <w:szCs w:val="18"/>
          <w:lang w:val="en-US"/>
        </w:rPr>
        <w:t>Sheet metal, galvanized, powder-coated, or stainless steel (V2A) (not available when mounted on the cold side)</w:t>
      </w:r>
      <w:r w:rsidR="00F41429" w:rsidRPr="0045113C">
        <w:rPr>
          <w:rFonts w:ascii="Arial" w:hAnsi="Arial" w:cs="Arial"/>
          <w:sz w:val="18"/>
          <w:szCs w:val="18"/>
          <w:lang w:val="en-US"/>
        </w:rPr>
        <w:tab/>
      </w:r>
      <w:r w:rsidR="00F41429" w:rsidRPr="0045113C">
        <w:rPr>
          <w:rFonts w:ascii="Arial" w:hAnsi="Arial" w:cs="Arial"/>
          <w:sz w:val="18"/>
          <w:szCs w:val="18"/>
          <w:lang w:val="en-US"/>
        </w:rPr>
        <w:tab/>
      </w:r>
      <w:r w:rsidR="00F41429" w:rsidRPr="0045113C">
        <w:rPr>
          <w:rFonts w:ascii="Arial" w:hAnsi="Arial" w:cs="Arial"/>
          <w:sz w:val="18"/>
          <w:szCs w:val="18"/>
          <w:lang w:val="en-US"/>
        </w:rPr>
        <w:tab/>
      </w:r>
      <w:r w:rsidR="00F41429" w:rsidRPr="0045113C">
        <w:rPr>
          <w:rFonts w:ascii="Arial" w:hAnsi="Arial" w:cs="Arial"/>
          <w:sz w:val="18"/>
          <w:szCs w:val="18"/>
          <w:lang w:val="en-US"/>
        </w:rPr>
        <w:tab/>
      </w:r>
      <w:r w:rsidR="00F41429" w:rsidRPr="0045113C">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ab/>
      </w:r>
      <w:r w:rsidR="00F41429" w:rsidRPr="0045113C">
        <w:rPr>
          <w:rFonts w:ascii="Arial" w:hAnsi="Arial" w:cs="Arial"/>
          <w:sz w:val="18"/>
          <w:szCs w:val="18"/>
          <w:lang w:val="en-US"/>
        </w:rPr>
        <w:tab/>
      </w:r>
      <w:r w:rsidR="00F41429" w:rsidRPr="0045113C">
        <w:rPr>
          <w:rFonts w:ascii="Arial" w:hAnsi="Arial" w:cs="Arial"/>
          <w:b/>
          <w:sz w:val="18"/>
          <w:szCs w:val="18"/>
          <w:lang w:val="en-US"/>
        </w:rPr>
        <w:t>1,000</w:t>
      </w:r>
      <w:r w:rsidR="00F41429" w:rsidRPr="0045113C">
        <w:rPr>
          <w:rFonts w:ascii="Arial" w:hAnsi="Arial" w:cs="Arial"/>
          <w:b/>
          <w:sz w:val="18"/>
          <w:szCs w:val="18"/>
          <w:lang w:val="en-US"/>
        </w:rPr>
        <w:tab/>
      </w:r>
      <w:r>
        <w:rPr>
          <w:rFonts w:ascii="Arial" w:hAnsi="Arial" w:cs="Arial"/>
          <w:b/>
          <w:sz w:val="18"/>
          <w:szCs w:val="18"/>
          <w:lang w:val="en-US"/>
        </w:rPr>
        <w:t>pieces</w:t>
      </w:r>
      <w:r w:rsidR="00F41429" w:rsidRPr="0045113C">
        <w:rPr>
          <w:rFonts w:ascii="Arial" w:hAnsi="Arial" w:cs="Arial"/>
          <w:b/>
          <w:sz w:val="18"/>
          <w:szCs w:val="18"/>
          <w:lang w:val="en-US"/>
        </w:rPr>
        <w:tab/>
      </w:r>
      <w:r w:rsidR="00F41429" w:rsidRPr="0045113C">
        <w:rPr>
          <w:rFonts w:ascii="Arial" w:hAnsi="Arial" w:cs="Arial"/>
          <w:b/>
          <w:sz w:val="18"/>
          <w:szCs w:val="18"/>
          <w:lang w:val="en-US"/>
        </w:rPr>
        <w:tab/>
        <w:t>…………………</w:t>
      </w:r>
      <w:r w:rsidR="00F41429" w:rsidRPr="0045113C">
        <w:rPr>
          <w:rFonts w:ascii="Arial" w:hAnsi="Arial" w:cs="Arial"/>
          <w:b/>
          <w:sz w:val="18"/>
          <w:szCs w:val="18"/>
          <w:lang w:val="en-US"/>
        </w:rPr>
        <w:tab/>
        <w:t>…………………</w:t>
      </w:r>
    </w:p>
    <w:p w14:paraId="292D8E45" w14:textId="77777777" w:rsidR="00F41429" w:rsidRPr="0045113C" w:rsidRDefault="00F41429" w:rsidP="00F41429">
      <w:pPr>
        <w:autoSpaceDE w:val="0"/>
        <w:autoSpaceDN w:val="0"/>
        <w:adjustRightInd w:val="0"/>
        <w:spacing w:after="0" w:line="240" w:lineRule="auto"/>
        <w:rPr>
          <w:rFonts w:ascii="Arial" w:hAnsi="Arial" w:cs="Arial"/>
          <w:sz w:val="18"/>
          <w:szCs w:val="18"/>
          <w:lang w:val="en-US"/>
        </w:rPr>
      </w:pPr>
    </w:p>
    <w:p w14:paraId="53B7AC3B" w14:textId="77777777" w:rsidR="00F41429" w:rsidRPr="0045113C" w:rsidRDefault="00F41429" w:rsidP="00F41429">
      <w:pPr>
        <w:autoSpaceDE w:val="0"/>
        <w:autoSpaceDN w:val="0"/>
        <w:adjustRightInd w:val="0"/>
        <w:spacing w:after="0" w:line="240" w:lineRule="auto"/>
        <w:rPr>
          <w:rFonts w:ascii="Arial" w:hAnsi="Arial" w:cs="Arial"/>
          <w:sz w:val="18"/>
          <w:szCs w:val="18"/>
          <w:lang w:val="en-US"/>
        </w:rPr>
      </w:pPr>
    </w:p>
    <w:p w14:paraId="2731AAD0" w14:textId="77777777" w:rsidR="002C4E98" w:rsidRDefault="00B1660D" w:rsidP="0045113C">
      <w:pPr>
        <w:autoSpaceDE w:val="0"/>
        <w:autoSpaceDN w:val="0"/>
        <w:adjustRightInd w:val="0"/>
        <w:spacing w:after="0" w:line="240" w:lineRule="auto"/>
        <w:rPr>
          <w:rFonts w:ascii="Arial" w:hAnsi="Arial" w:cs="Arial"/>
          <w:b/>
          <w:sz w:val="18"/>
          <w:szCs w:val="18"/>
          <w:lang w:val="en-US"/>
        </w:rPr>
      </w:pPr>
      <w:r w:rsidRPr="0045113C">
        <w:rPr>
          <w:rFonts w:ascii="Arial" w:hAnsi="Arial" w:cs="Arial"/>
          <w:b/>
          <w:sz w:val="18"/>
          <w:szCs w:val="18"/>
          <w:lang w:val="en-US"/>
        </w:rPr>
        <w:t>01.01.00</w:t>
      </w:r>
      <w:r w:rsidR="00F41429" w:rsidRPr="0045113C">
        <w:rPr>
          <w:rFonts w:ascii="Arial" w:hAnsi="Arial" w:cs="Arial"/>
          <w:b/>
          <w:sz w:val="18"/>
          <w:szCs w:val="18"/>
          <w:lang w:val="en-US"/>
        </w:rPr>
        <w:t>3</w:t>
      </w:r>
      <w:r w:rsidRPr="0045113C">
        <w:rPr>
          <w:rFonts w:ascii="Arial" w:hAnsi="Arial" w:cs="Arial"/>
          <w:b/>
          <w:sz w:val="18"/>
          <w:szCs w:val="18"/>
          <w:lang w:val="en-US"/>
        </w:rPr>
        <w:t>0</w:t>
      </w:r>
      <w:r w:rsidRPr="0045113C">
        <w:rPr>
          <w:rFonts w:ascii="Arial" w:hAnsi="Arial" w:cs="Arial"/>
          <w:b/>
          <w:sz w:val="18"/>
          <w:szCs w:val="18"/>
          <w:lang w:val="en-US"/>
        </w:rPr>
        <w:tab/>
      </w:r>
      <w:r w:rsidR="0045113C" w:rsidRPr="0045113C">
        <w:rPr>
          <w:rFonts w:ascii="Arial" w:hAnsi="Arial" w:cs="Arial"/>
          <w:b/>
          <w:sz w:val="18"/>
          <w:szCs w:val="18"/>
          <w:lang w:val="en-US"/>
        </w:rPr>
        <w:t>Powder coating</w:t>
      </w:r>
    </w:p>
    <w:p w14:paraId="71FF6894" w14:textId="3C42FB5E" w:rsidR="00B1660D" w:rsidRPr="0045113C" w:rsidRDefault="0045113C" w:rsidP="002C4E98">
      <w:pPr>
        <w:autoSpaceDE w:val="0"/>
        <w:autoSpaceDN w:val="0"/>
        <w:adjustRightInd w:val="0"/>
        <w:spacing w:after="0" w:line="240" w:lineRule="auto"/>
        <w:ind w:left="708" w:firstLine="708"/>
        <w:rPr>
          <w:rFonts w:ascii="Arial" w:eastAsia="Times New Roman" w:hAnsi="Arial" w:cs="Arial"/>
          <w:sz w:val="18"/>
          <w:szCs w:val="18"/>
          <w:lang w:val="en-US" w:eastAsia="de-DE"/>
        </w:rPr>
      </w:pPr>
      <w:r w:rsidRPr="002C4E98">
        <w:rPr>
          <w:rFonts w:ascii="Arial" w:hAnsi="Arial" w:cs="Arial"/>
          <w:bCs/>
          <w:sz w:val="18"/>
          <w:szCs w:val="18"/>
          <w:lang w:val="en-US"/>
        </w:rPr>
        <w:t xml:space="preserve"> of all visible steel parts according to RAL (excluding pearl and fluorescent colors)</w:t>
      </w:r>
      <w:r w:rsidR="00B1660D" w:rsidRPr="002C4E98">
        <w:rPr>
          <w:rFonts w:ascii="Arial" w:eastAsia="Times New Roman" w:hAnsi="Arial" w:cs="Arial"/>
          <w:bCs/>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2C4E98">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eastAsia="Times New Roman" w:hAnsi="Arial" w:cs="Arial"/>
          <w:sz w:val="18"/>
          <w:szCs w:val="18"/>
          <w:lang w:val="en-US" w:eastAsia="de-DE"/>
        </w:rPr>
        <w:tab/>
      </w:r>
      <w:r w:rsidR="00B1660D" w:rsidRPr="0045113C">
        <w:rPr>
          <w:rFonts w:ascii="Arial" w:hAnsi="Arial" w:cs="Arial"/>
          <w:b/>
          <w:sz w:val="18"/>
          <w:szCs w:val="18"/>
          <w:lang w:val="en-US"/>
        </w:rPr>
        <w:t>1,000</w:t>
      </w:r>
      <w:r w:rsidR="00B1660D" w:rsidRPr="0045113C">
        <w:rPr>
          <w:rFonts w:ascii="Arial" w:hAnsi="Arial" w:cs="Arial"/>
          <w:b/>
          <w:sz w:val="18"/>
          <w:szCs w:val="18"/>
          <w:lang w:val="en-US"/>
        </w:rPr>
        <w:tab/>
      </w:r>
      <w:r w:rsidR="002C4E98">
        <w:rPr>
          <w:rFonts w:ascii="Arial" w:hAnsi="Arial" w:cs="Arial"/>
          <w:b/>
          <w:sz w:val="18"/>
          <w:szCs w:val="18"/>
          <w:lang w:val="en-US"/>
        </w:rPr>
        <w:t>pieces</w:t>
      </w:r>
      <w:r w:rsidR="00B1660D" w:rsidRPr="0045113C">
        <w:rPr>
          <w:rFonts w:ascii="Arial" w:hAnsi="Arial" w:cs="Arial"/>
          <w:b/>
          <w:sz w:val="18"/>
          <w:szCs w:val="18"/>
          <w:lang w:val="en-US"/>
        </w:rPr>
        <w:tab/>
      </w:r>
      <w:r w:rsidR="00B1660D" w:rsidRPr="0045113C">
        <w:rPr>
          <w:rFonts w:ascii="Arial" w:hAnsi="Arial" w:cs="Arial"/>
          <w:b/>
          <w:sz w:val="18"/>
          <w:szCs w:val="18"/>
          <w:lang w:val="en-US"/>
        </w:rPr>
        <w:tab/>
        <w:t>…………………</w:t>
      </w:r>
      <w:r w:rsidR="00B1660D" w:rsidRPr="0045113C">
        <w:rPr>
          <w:rFonts w:ascii="Arial" w:hAnsi="Arial" w:cs="Arial"/>
          <w:b/>
          <w:sz w:val="18"/>
          <w:szCs w:val="18"/>
          <w:lang w:val="en-US"/>
        </w:rPr>
        <w:tab/>
        <w:t>…………………</w:t>
      </w:r>
    </w:p>
    <w:p w14:paraId="55156996" w14:textId="77777777" w:rsidR="00B1660D" w:rsidRPr="0045113C" w:rsidRDefault="00B1660D" w:rsidP="00B1660D">
      <w:pPr>
        <w:autoSpaceDE w:val="0"/>
        <w:autoSpaceDN w:val="0"/>
        <w:adjustRightInd w:val="0"/>
        <w:spacing w:after="0" w:line="240" w:lineRule="auto"/>
        <w:rPr>
          <w:rFonts w:ascii="Arial" w:hAnsi="Arial" w:cs="Arial"/>
          <w:sz w:val="18"/>
          <w:szCs w:val="18"/>
          <w:lang w:val="en-US"/>
        </w:rPr>
      </w:pPr>
    </w:p>
    <w:p w14:paraId="3180865F" w14:textId="77777777" w:rsidR="00B1660D" w:rsidRPr="0045113C" w:rsidRDefault="00B1660D" w:rsidP="00B1660D">
      <w:pPr>
        <w:autoSpaceDE w:val="0"/>
        <w:autoSpaceDN w:val="0"/>
        <w:adjustRightInd w:val="0"/>
        <w:spacing w:after="0" w:line="240" w:lineRule="auto"/>
        <w:rPr>
          <w:rFonts w:ascii="Arial" w:hAnsi="Arial" w:cs="Arial"/>
          <w:sz w:val="18"/>
          <w:szCs w:val="18"/>
          <w:lang w:val="en-US"/>
        </w:rPr>
      </w:pPr>
    </w:p>
    <w:p w14:paraId="672065F0" w14:textId="77777777" w:rsidR="002C4E98" w:rsidRDefault="00B1660D" w:rsidP="00B1660D">
      <w:pPr>
        <w:ind w:left="1410" w:hanging="1410"/>
        <w:rPr>
          <w:rFonts w:ascii="Arial" w:hAnsi="Arial" w:cs="Arial"/>
          <w:b/>
          <w:sz w:val="18"/>
          <w:szCs w:val="18"/>
          <w:lang w:val="en-US"/>
        </w:rPr>
      </w:pPr>
      <w:r w:rsidRPr="002C4E98">
        <w:rPr>
          <w:rFonts w:ascii="Arial" w:hAnsi="Arial" w:cs="Arial"/>
          <w:b/>
          <w:sz w:val="18"/>
          <w:szCs w:val="18"/>
          <w:lang w:val="en-US"/>
        </w:rPr>
        <w:t>01.01.00</w:t>
      </w:r>
      <w:r w:rsidR="00F41429" w:rsidRPr="002C4E98">
        <w:rPr>
          <w:rFonts w:ascii="Arial" w:hAnsi="Arial" w:cs="Arial"/>
          <w:b/>
          <w:sz w:val="18"/>
          <w:szCs w:val="18"/>
          <w:lang w:val="en-US"/>
        </w:rPr>
        <w:t>4</w:t>
      </w:r>
      <w:r w:rsidRPr="002C4E98">
        <w:rPr>
          <w:rFonts w:ascii="Arial" w:hAnsi="Arial" w:cs="Arial"/>
          <w:b/>
          <w:sz w:val="18"/>
          <w:szCs w:val="18"/>
          <w:lang w:val="en-US"/>
        </w:rPr>
        <w:t>0</w:t>
      </w:r>
      <w:r w:rsidRPr="002C4E98">
        <w:rPr>
          <w:rFonts w:ascii="Arial" w:hAnsi="Arial" w:cs="Arial"/>
          <w:b/>
          <w:sz w:val="18"/>
          <w:szCs w:val="18"/>
          <w:lang w:val="en-US"/>
        </w:rPr>
        <w:tab/>
      </w:r>
      <w:r w:rsidR="002C4E98" w:rsidRPr="002C4E98">
        <w:rPr>
          <w:rFonts w:ascii="Arial" w:hAnsi="Arial" w:cs="Arial"/>
          <w:b/>
          <w:sz w:val="18"/>
          <w:szCs w:val="18"/>
          <w:lang w:val="en-US"/>
        </w:rPr>
        <w:t xml:space="preserve">Stainless steel version </w:t>
      </w:r>
    </w:p>
    <w:p w14:paraId="1BEE14A8" w14:textId="3F04E39E" w:rsidR="009B68B7" w:rsidRDefault="002C4E98" w:rsidP="002C4E98">
      <w:pPr>
        <w:ind w:left="1410"/>
        <w:rPr>
          <w:rFonts w:ascii="Arial" w:eastAsia="Times New Roman" w:hAnsi="Arial" w:cs="Arial"/>
          <w:sz w:val="18"/>
          <w:szCs w:val="18"/>
          <w:lang w:val="en-US" w:eastAsia="de-DE"/>
        </w:rPr>
      </w:pPr>
      <w:r w:rsidRPr="002C4E98">
        <w:rPr>
          <w:rFonts w:ascii="Arial" w:hAnsi="Arial" w:cs="Arial"/>
          <w:bCs/>
          <w:sz w:val="18"/>
          <w:szCs w:val="18"/>
          <w:lang w:val="en-US"/>
        </w:rPr>
        <w:t>of all visible sheet metal parts made of stainless steel (V2A), including ball bearings for deflection and running rollers made of V2A. (Small parts located in the frame are not stainless steel)</w:t>
      </w:r>
      <w:r w:rsidR="00B1660D" w:rsidRPr="002C4E98">
        <w:rPr>
          <w:rFonts w:ascii="Arial" w:eastAsia="Times New Roman" w:hAnsi="Arial" w:cs="Arial"/>
          <w:bCs/>
          <w:sz w:val="18"/>
          <w:szCs w:val="18"/>
          <w:lang w:val="en-US" w:eastAsia="de-DE"/>
        </w:rPr>
        <w:tab/>
      </w:r>
      <w:r w:rsidR="00B1660D" w:rsidRPr="002C4E98">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sidR="00B1660D" w:rsidRPr="002C4E98">
        <w:rPr>
          <w:rFonts w:ascii="Arial" w:eastAsia="Times New Roman" w:hAnsi="Arial" w:cs="Arial"/>
          <w:sz w:val="18"/>
          <w:szCs w:val="18"/>
          <w:lang w:val="en-US" w:eastAsia="de-DE"/>
        </w:rPr>
        <w:tab/>
      </w:r>
      <w:r>
        <w:rPr>
          <w:rFonts w:ascii="Arial" w:eastAsia="Times New Roman" w:hAnsi="Arial" w:cs="Arial"/>
          <w:sz w:val="18"/>
          <w:szCs w:val="18"/>
          <w:lang w:val="en-US" w:eastAsia="de-DE"/>
        </w:rPr>
        <w:tab/>
      </w:r>
      <w:r w:rsidR="00B1660D" w:rsidRPr="002C4E98">
        <w:rPr>
          <w:rFonts w:ascii="Arial" w:hAnsi="Arial" w:cs="Arial"/>
          <w:b/>
          <w:sz w:val="18"/>
          <w:szCs w:val="18"/>
          <w:lang w:val="en-US"/>
        </w:rPr>
        <w:t>1,000</w:t>
      </w:r>
      <w:r w:rsidR="00B1660D" w:rsidRPr="002C4E98">
        <w:rPr>
          <w:rFonts w:ascii="Arial" w:hAnsi="Arial" w:cs="Arial"/>
          <w:b/>
          <w:sz w:val="18"/>
          <w:szCs w:val="18"/>
          <w:lang w:val="en-US"/>
        </w:rPr>
        <w:tab/>
      </w:r>
      <w:r>
        <w:rPr>
          <w:rFonts w:ascii="Arial" w:hAnsi="Arial" w:cs="Arial"/>
          <w:b/>
          <w:sz w:val="18"/>
          <w:szCs w:val="18"/>
          <w:lang w:val="en-US"/>
        </w:rPr>
        <w:t>pieces</w:t>
      </w:r>
      <w:r w:rsidR="00B1660D" w:rsidRPr="002C4E98">
        <w:rPr>
          <w:rFonts w:ascii="Arial" w:hAnsi="Arial" w:cs="Arial"/>
          <w:b/>
          <w:sz w:val="18"/>
          <w:szCs w:val="18"/>
          <w:lang w:val="en-US"/>
        </w:rPr>
        <w:tab/>
      </w:r>
      <w:r w:rsidR="00B1660D" w:rsidRPr="002C4E98">
        <w:rPr>
          <w:rFonts w:ascii="Arial" w:hAnsi="Arial" w:cs="Arial"/>
          <w:b/>
          <w:sz w:val="18"/>
          <w:szCs w:val="18"/>
          <w:lang w:val="en-US"/>
        </w:rPr>
        <w:tab/>
        <w:t>…………………</w:t>
      </w:r>
      <w:r w:rsidR="00B1660D" w:rsidRPr="002C4E98">
        <w:rPr>
          <w:rFonts w:ascii="Arial" w:hAnsi="Arial" w:cs="Arial"/>
          <w:b/>
          <w:sz w:val="18"/>
          <w:szCs w:val="18"/>
          <w:lang w:val="en-US"/>
        </w:rPr>
        <w:tab/>
        <w:t>…………………</w:t>
      </w:r>
    </w:p>
    <w:p w14:paraId="2E25DDD6" w14:textId="77777777" w:rsidR="002C4E98" w:rsidRPr="002C4E98" w:rsidRDefault="002C4E98" w:rsidP="002C4E98">
      <w:pPr>
        <w:ind w:left="1410"/>
        <w:rPr>
          <w:rFonts w:ascii="Arial" w:eastAsia="Times New Roman" w:hAnsi="Arial" w:cs="Arial"/>
          <w:sz w:val="18"/>
          <w:szCs w:val="18"/>
          <w:lang w:val="en-US" w:eastAsia="de-DE"/>
        </w:rPr>
      </w:pPr>
    </w:p>
    <w:p w14:paraId="372791A4" w14:textId="77777777" w:rsidR="009B68B7" w:rsidRPr="002C4E98" w:rsidRDefault="009B68B7" w:rsidP="00996714">
      <w:pPr>
        <w:autoSpaceDE w:val="0"/>
        <w:autoSpaceDN w:val="0"/>
        <w:adjustRightInd w:val="0"/>
        <w:spacing w:after="0" w:line="240" w:lineRule="auto"/>
        <w:rPr>
          <w:rFonts w:ascii="Arial" w:hAnsi="Arial" w:cs="Arial"/>
          <w:sz w:val="18"/>
          <w:szCs w:val="18"/>
          <w:lang w:val="en-US"/>
        </w:rPr>
      </w:pPr>
    </w:p>
    <w:p w14:paraId="736EC931" w14:textId="77777777" w:rsidR="002C4E98" w:rsidRDefault="009B68B7" w:rsidP="002C4E98">
      <w:pPr>
        <w:autoSpaceDE w:val="0"/>
        <w:autoSpaceDN w:val="0"/>
        <w:adjustRightInd w:val="0"/>
        <w:spacing w:after="0" w:line="240" w:lineRule="auto"/>
        <w:rPr>
          <w:rFonts w:ascii="Arial" w:hAnsi="Arial" w:cs="Arial"/>
          <w:b/>
          <w:bCs/>
          <w:sz w:val="18"/>
          <w:szCs w:val="18"/>
          <w:lang w:val="en-US"/>
        </w:rPr>
      </w:pPr>
      <w:r w:rsidRPr="002C4E98">
        <w:rPr>
          <w:rFonts w:ascii="Arial" w:hAnsi="Arial" w:cs="Arial"/>
          <w:b/>
          <w:sz w:val="18"/>
          <w:szCs w:val="18"/>
          <w:lang w:val="en-US"/>
        </w:rPr>
        <w:t>01.01.00</w:t>
      </w:r>
      <w:r w:rsidR="00F41429" w:rsidRPr="002C4E98">
        <w:rPr>
          <w:rFonts w:ascii="Arial" w:hAnsi="Arial" w:cs="Arial"/>
          <w:b/>
          <w:sz w:val="18"/>
          <w:szCs w:val="18"/>
          <w:lang w:val="en-US"/>
        </w:rPr>
        <w:t>5</w:t>
      </w:r>
      <w:r w:rsidRPr="002C4E98">
        <w:rPr>
          <w:rFonts w:ascii="Arial" w:hAnsi="Arial" w:cs="Arial"/>
          <w:b/>
          <w:sz w:val="18"/>
          <w:szCs w:val="18"/>
          <w:lang w:val="en-US"/>
        </w:rPr>
        <w:t>0</w:t>
      </w:r>
      <w:r w:rsidRPr="002C4E98">
        <w:rPr>
          <w:rFonts w:ascii="Arial" w:hAnsi="Arial" w:cs="Arial"/>
          <w:b/>
          <w:sz w:val="18"/>
          <w:szCs w:val="18"/>
          <w:lang w:val="en-US"/>
        </w:rPr>
        <w:tab/>
      </w:r>
      <w:r w:rsidR="002C4E98" w:rsidRPr="002C4E98">
        <w:rPr>
          <w:rFonts w:ascii="Arial" w:hAnsi="Arial" w:cs="Arial"/>
          <w:b/>
          <w:bCs/>
          <w:sz w:val="18"/>
          <w:szCs w:val="18"/>
          <w:lang w:val="en-US"/>
        </w:rPr>
        <w:t xml:space="preserve">Push buttons in EX-protection version Various versions: </w:t>
      </w:r>
    </w:p>
    <w:p w14:paraId="593548DE" w14:textId="77777777" w:rsidR="002C4E98" w:rsidRDefault="002C4E98" w:rsidP="002C4E98">
      <w:pPr>
        <w:autoSpaceDE w:val="0"/>
        <w:autoSpaceDN w:val="0"/>
        <w:adjustRightInd w:val="0"/>
        <w:spacing w:after="0" w:line="240" w:lineRule="auto"/>
        <w:ind w:left="1416"/>
        <w:rPr>
          <w:rFonts w:ascii="Arial" w:hAnsi="Arial" w:cs="Arial"/>
          <w:b/>
          <w:bCs/>
          <w:sz w:val="18"/>
          <w:szCs w:val="18"/>
          <w:lang w:val="en-US"/>
        </w:rPr>
      </w:pPr>
      <w:r w:rsidRPr="002C4E98">
        <w:rPr>
          <w:rFonts w:ascii="Arial" w:hAnsi="Arial" w:cs="Arial"/>
          <w:b/>
          <w:bCs/>
          <w:sz w:val="18"/>
          <w:szCs w:val="18"/>
          <w:lang w:val="en-US"/>
        </w:rPr>
        <w:t xml:space="preserve">• DT-EX surface mounted </w:t>
      </w:r>
    </w:p>
    <w:p w14:paraId="6FDE5236" w14:textId="77777777" w:rsidR="002C4E98" w:rsidRDefault="002C4E98" w:rsidP="002C4E98">
      <w:pPr>
        <w:autoSpaceDE w:val="0"/>
        <w:autoSpaceDN w:val="0"/>
        <w:adjustRightInd w:val="0"/>
        <w:spacing w:after="0" w:line="240" w:lineRule="auto"/>
        <w:ind w:left="1416"/>
        <w:rPr>
          <w:rFonts w:ascii="Arial" w:hAnsi="Arial" w:cs="Arial"/>
          <w:b/>
          <w:bCs/>
          <w:sz w:val="18"/>
          <w:szCs w:val="18"/>
          <w:lang w:val="en-US"/>
        </w:rPr>
      </w:pPr>
      <w:r w:rsidRPr="002C4E98">
        <w:rPr>
          <w:rFonts w:ascii="Arial" w:hAnsi="Arial" w:cs="Arial"/>
          <w:b/>
          <w:bCs/>
          <w:sz w:val="18"/>
          <w:szCs w:val="18"/>
          <w:lang w:val="en-US"/>
        </w:rPr>
        <w:t>• DT2-EX, OPEN/CLOSE surface mounted</w:t>
      </w:r>
    </w:p>
    <w:p w14:paraId="757B2248" w14:textId="169657D1" w:rsidR="009B68B7" w:rsidRPr="002C4E98" w:rsidRDefault="002C4E98" w:rsidP="002C4E98">
      <w:pPr>
        <w:autoSpaceDE w:val="0"/>
        <w:autoSpaceDN w:val="0"/>
        <w:adjustRightInd w:val="0"/>
        <w:spacing w:after="0" w:line="240" w:lineRule="auto"/>
        <w:ind w:left="1416"/>
        <w:rPr>
          <w:rFonts w:ascii="Arial" w:hAnsi="Arial" w:cs="Arial"/>
          <w:sz w:val="18"/>
          <w:szCs w:val="18"/>
          <w:lang w:val="en-US"/>
        </w:rPr>
      </w:pPr>
      <w:r w:rsidRPr="002C4E98">
        <w:rPr>
          <w:rFonts w:ascii="Arial" w:hAnsi="Arial" w:cs="Arial"/>
          <w:b/>
          <w:bCs/>
          <w:sz w:val="18"/>
          <w:szCs w:val="18"/>
          <w:lang w:val="en-US"/>
        </w:rPr>
        <w:t xml:space="preserve"> • DT3-EX, OPEN/STOP/CLOSE surface mounted</w:t>
      </w:r>
      <w:r w:rsidR="005E3056" w:rsidRPr="002C4E98">
        <w:rPr>
          <w:rFonts w:ascii="Arial" w:hAnsi="Arial" w:cs="Arial"/>
          <w:sz w:val="18"/>
          <w:szCs w:val="18"/>
          <w:lang w:val="en-US"/>
        </w:rPr>
        <w:tab/>
      </w:r>
      <w:r w:rsidR="005E3056" w:rsidRPr="002C4E98">
        <w:rPr>
          <w:rFonts w:ascii="Arial" w:hAnsi="Arial" w:cs="Arial"/>
          <w:sz w:val="18"/>
          <w:szCs w:val="18"/>
          <w:lang w:val="en-US"/>
        </w:rPr>
        <w:tab/>
      </w:r>
      <w:r w:rsidR="005E3056" w:rsidRPr="002C4E98">
        <w:rPr>
          <w:rFonts w:ascii="Arial" w:hAnsi="Arial" w:cs="Arial"/>
          <w:sz w:val="18"/>
          <w:szCs w:val="18"/>
          <w:lang w:val="en-US"/>
        </w:rPr>
        <w:tab/>
      </w:r>
      <w:r w:rsidR="005E3056" w:rsidRPr="002C4E98">
        <w:rPr>
          <w:rFonts w:ascii="Arial" w:hAnsi="Arial" w:cs="Arial"/>
          <w:sz w:val="18"/>
          <w:szCs w:val="18"/>
          <w:lang w:val="en-US"/>
        </w:rPr>
        <w:tab/>
      </w:r>
      <w:r w:rsidR="005E3056" w:rsidRPr="002C4E98">
        <w:rPr>
          <w:rFonts w:ascii="Arial" w:hAnsi="Arial" w:cs="Arial"/>
          <w:sz w:val="18"/>
          <w:szCs w:val="18"/>
          <w:lang w:val="en-US"/>
        </w:rPr>
        <w:tab/>
      </w:r>
      <w:r w:rsidR="009B68B7" w:rsidRPr="002C4E98">
        <w:rPr>
          <w:rFonts w:ascii="Arial" w:hAnsi="Arial" w:cs="Arial"/>
          <w:sz w:val="18"/>
          <w:szCs w:val="18"/>
          <w:lang w:val="en-US"/>
        </w:rPr>
        <w:tab/>
      </w:r>
      <w:r w:rsidR="009B68B7" w:rsidRPr="002C4E98">
        <w:rPr>
          <w:rFonts w:ascii="Arial" w:hAnsi="Arial" w:cs="Arial"/>
          <w:sz w:val="18"/>
          <w:szCs w:val="18"/>
          <w:lang w:val="en-US"/>
        </w:rPr>
        <w:tab/>
      </w:r>
      <w:r w:rsidR="009B68B7" w:rsidRPr="002C4E98">
        <w:rPr>
          <w:rFonts w:ascii="Arial" w:hAnsi="Arial" w:cs="Arial"/>
          <w:sz w:val="18"/>
          <w:szCs w:val="18"/>
          <w:lang w:val="en-US"/>
        </w:rPr>
        <w:tab/>
      </w:r>
      <w:r w:rsidR="009B68B7" w:rsidRPr="002C4E98">
        <w:rPr>
          <w:rFonts w:ascii="Arial" w:hAnsi="Arial" w:cs="Arial"/>
          <w:sz w:val="18"/>
          <w:szCs w:val="18"/>
          <w:lang w:val="en-US"/>
        </w:rPr>
        <w:tab/>
      </w:r>
      <w:r w:rsidR="009B68B7" w:rsidRPr="002C4E98">
        <w:rPr>
          <w:rFonts w:ascii="Arial" w:hAnsi="Arial" w:cs="Arial"/>
          <w:sz w:val="18"/>
          <w:szCs w:val="18"/>
          <w:lang w:val="en-US"/>
        </w:rPr>
        <w:tab/>
      </w:r>
      <w:r w:rsidR="009B68B7" w:rsidRPr="002C4E98">
        <w:rPr>
          <w:rFonts w:ascii="Arial" w:hAnsi="Arial" w:cs="Arial"/>
          <w:sz w:val="18"/>
          <w:szCs w:val="18"/>
          <w:lang w:val="en-US"/>
        </w:rPr>
        <w:tab/>
      </w:r>
      <w:r w:rsidR="009B68B7" w:rsidRPr="002C4E98">
        <w:rPr>
          <w:rFonts w:ascii="Arial" w:hAnsi="Arial" w:cs="Arial"/>
          <w:sz w:val="18"/>
          <w:szCs w:val="18"/>
          <w:lang w:val="en-US"/>
        </w:rPr>
        <w:tab/>
      </w:r>
      <w:r w:rsidR="009B68B7" w:rsidRPr="002C4E98">
        <w:rPr>
          <w:rFonts w:ascii="Arial" w:hAnsi="Arial" w:cs="Arial"/>
          <w:b/>
          <w:sz w:val="18"/>
          <w:szCs w:val="18"/>
          <w:lang w:val="en-US"/>
        </w:rPr>
        <w:t>1,000</w:t>
      </w:r>
      <w:r w:rsidR="009B68B7" w:rsidRPr="002C4E98">
        <w:rPr>
          <w:rFonts w:ascii="Arial" w:hAnsi="Arial" w:cs="Arial"/>
          <w:b/>
          <w:sz w:val="18"/>
          <w:szCs w:val="18"/>
          <w:lang w:val="en-US"/>
        </w:rPr>
        <w:tab/>
      </w:r>
      <w:r>
        <w:rPr>
          <w:rFonts w:ascii="Arial" w:hAnsi="Arial" w:cs="Arial"/>
          <w:b/>
          <w:sz w:val="18"/>
          <w:szCs w:val="18"/>
          <w:lang w:val="en-US"/>
        </w:rPr>
        <w:t>pieces</w:t>
      </w:r>
      <w:r w:rsidR="009B68B7" w:rsidRPr="002C4E98">
        <w:rPr>
          <w:rFonts w:ascii="Arial" w:hAnsi="Arial" w:cs="Arial"/>
          <w:b/>
          <w:sz w:val="18"/>
          <w:szCs w:val="18"/>
          <w:lang w:val="en-US"/>
        </w:rPr>
        <w:tab/>
      </w:r>
      <w:r w:rsidR="009B68B7" w:rsidRPr="002C4E98">
        <w:rPr>
          <w:rFonts w:ascii="Arial" w:hAnsi="Arial" w:cs="Arial"/>
          <w:b/>
          <w:sz w:val="18"/>
          <w:szCs w:val="18"/>
          <w:lang w:val="en-US"/>
        </w:rPr>
        <w:tab/>
        <w:t>…………………</w:t>
      </w:r>
      <w:r w:rsidR="009B68B7" w:rsidRPr="002C4E98">
        <w:rPr>
          <w:rFonts w:ascii="Arial" w:hAnsi="Arial" w:cs="Arial"/>
          <w:b/>
          <w:sz w:val="18"/>
          <w:szCs w:val="18"/>
          <w:lang w:val="en-US"/>
        </w:rPr>
        <w:tab/>
        <w:t>…………………</w:t>
      </w:r>
    </w:p>
    <w:p w14:paraId="0FDF10CF" w14:textId="77777777" w:rsidR="009B68B7" w:rsidRPr="002C4E98" w:rsidRDefault="009B68B7" w:rsidP="009B68B7">
      <w:pPr>
        <w:autoSpaceDE w:val="0"/>
        <w:autoSpaceDN w:val="0"/>
        <w:adjustRightInd w:val="0"/>
        <w:spacing w:after="0" w:line="240" w:lineRule="auto"/>
        <w:rPr>
          <w:rFonts w:ascii="Arial" w:hAnsi="Arial" w:cs="Arial"/>
          <w:sz w:val="18"/>
          <w:szCs w:val="18"/>
          <w:lang w:val="en-US"/>
        </w:rPr>
      </w:pPr>
    </w:p>
    <w:p w14:paraId="7DA70FED" w14:textId="77777777" w:rsidR="005E3056" w:rsidRPr="002C4E98" w:rsidRDefault="005E3056" w:rsidP="009B68B7">
      <w:pPr>
        <w:autoSpaceDE w:val="0"/>
        <w:autoSpaceDN w:val="0"/>
        <w:adjustRightInd w:val="0"/>
        <w:spacing w:after="0" w:line="240" w:lineRule="auto"/>
        <w:rPr>
          <w:rFonts w:ascii="Arial" w:hAnsi="Arial" w:cs="Arial"/>
          <w:sz w:val="18"/>
          <w:szCs w:val="18"/>
          <w:lang w:val="en-US"/>
        </w:rPr>
      </w:pPr>
    </w:p>
    <w:p w14:paraId="5D438584" w14:textId="77777777" w:rsidR="005E3056" w:rsidRPr="002C4E98" w:rsidRDefault="005E3056" w:rsidP="009B68B7">
      <w:pPr>
        <w:autoSpaceDE w:val="0"/>
        <w:autoSpaceDN w:val="0"/>
        <w:adjustRightInd w:val="0"/>
        <w:spacing w:after="0" w:line="240" w:lineRule="auto"/>
        <w:rPr>
          <w:rFonts w:ascii="Arial" w:hAnsi="Arial" w:cs="Arial"/>
          <w:sz w:val="18"/>
          <w:szCs w:val="18"/>
          <w:lang w:val="en-US"/>
        </w:rPr>
      </w:pPr>
    </w:p>
    <w:p w14:paraId="19EA6DA3" w14:textId="4EC2E80C" w:rsidR="005E3056" w:rsidRPr="002C4E98" w:rsidRDefault="005E3056" w:rsidP="002C4E98">
      <w:pPr>
        <w:autoSpaceDE w:val="0"/>
        <w:autoSpaceDN w:val="0"/>
        <w:adjustRightInd w:val="0"/>
        <w:spacing w:after="0" w:line="240" w:lineRule="auto"/>
        <w:ind w:left="1410" w:hanging="1410"/>
        <w:rPr>
          <w:rFonts w:ascii="Arial" w:hAnsi="Arial" w:cs="Arial"/>
          <w:sz w:val="18"/>
          <w:szCs w:val="18"/>
          <w:lang w:val="en-US"/>
        </w:rPr>
      </w:pPr>
      <w:r w:rsidRPr="002C4E98">
        <w:rPr>
          <w:rFonts w:ascii="Arial" w:hAnsi="Arial" w:cs="Arial"/>
          <w:b/>
          <w:sz w:val="18"/>
          <w:szCs w:val="18"/>
          <w:lang w:val="en-US"/>
        </w:rPr>
        <w:lastRenderedPageBreak/>
        <w:t>01.01.00</w:t>
      </w:r>
      <w:r w:rsidR="00F41429" w:rsidRPr="002C4E98">
        <w:rPr>
          <w:rFonts w:ascii="Arial" w:hAnsi="Arial" w:cs="Arial"/>
          <w:b/>
          <w:sz w:val="18"/>
          <w:szCs w:val="18"/>
          <w:lang w:val="en-US"/>
        </w:rPr>
        <w:t>6</w:t>
      </w:r>
      <w:r w:rsidRPr="002C4E98">
        <w:rPr>
          <w:rFonts w:ascii="Arial" w:hAnsi="Arial" w:cs="Arial"/>
          <w:b/>
          <w:sz w:val="18"/>
          <w:szCs w:val="18"/>
          <w:lang w:val="en-US"/>
        </w:rPr>
        <w:t>0</w:t>
      </w:r>
      <w:r w:rsidRPr="002C4E98">
        <w:rPr>
          <w:rFonts w:ascii="Arial" w:hAnsi="Arial" w:cs="Arial"/>
          <w:b/>
          <w:sz w:val="18"/>
          <w:szCs w:val="18"/>
          <w:lang w:val="en-US"/>
        </w:rPr>
        <w:tab/>
      </w:r>
      <w:r w:rsidR="002C4E98" w:rsidRPr="002C4E98">
        <w:rPr>
          <w:rFonts w:ascii="Arial" w:hAnsi="Arial" w:cs="Arial"/>
          <w:b/>
          <w:bCs/>
          <w:sz w:val="18"/>
          <w:szCs w:val="18"/>
          <w:lang w:val="en-US"/>
        </w:rPr>
        <w:t xml:space="preserve">Push Button Switch </w:t>
      </w:r>
      <w:r w:rsidR="002C4E98" w:rsidRPr="002C4E98">
        <w:rPr>
          <w:rFonts w:ascii="Arial" w:hAnsi="Arial" w:cs="Arial"/>
          <w:b/>
          <w:bCs/>
          <w:sz w:val="18"/>
          <w:szCs w:val="18"/>
          <w:lang w:val="en-US"/>
        </w:rPr>
        <w:br/>
      </w:r>
      <w:r w:rsidR="002C4E98" w:rsidRPr="002C4E98">
        <w:rPr>
          <w:rFonts w:ascii="Arial" w:hAnsi="Arial" w:cs="Arial"/>
          <w:sz w:val="18"/>
          <w:szCs w:val="18"/>
          <w:lang w:val="en-US"/>
        </w:rPr>
        <w:t>in explosion-proof version</w:t>
      </w:r>
      <w:r w:rsidRPr="002C4E98">
        <w:rPr>
          <w:rFonts w:ascii="Arial" w:hAnsi="Arial" w:cs="Arial"/>
          <w:sz w:val="18"/>
          <w:szCs w:val="18"/>
          <w:lang w:val="en-US"/>
        </w:rPr>
        <w:tab/>
      </w:r>
      <w:r w:rsidRPr="002C4E98">
        <w:rPr>
          <w:rFonts w:ascii="Arial" w:hAnsi="Arial" w:cs="Arial"/>
          <w:sz w:val="18"/>
          <w:szCs w:val="18"/>
          <w:lang w:val="en-US"/>
        </w:rPr>
        <w:tab/>
      </w:r>
      <w:r w:rsidRPr="002C4E98">
        <w:rPr>
          <w:rFonts w:ascii="Arial" w:hAnsi="Arial" w:cs="Arial"/>
          <w:sz w:val="18"/>
          <w:szCs w:val="18"/>
          <w:lang w:val="en-US"/>
        </w:rPr>
        <w:tab/>
      </w:r>
      <w:r w:rsidRPr="002C4E98">
        <w:rPr>
          <w:rFonts w:ascii="Arial" w:hAnsi="Arial" w:cs="Arial"/>
          <w:sz w:val="18"/>
          <w:szCs w:val="18"/>
          <w:lang w:val="en-US"/>
        </w:rPr>
        <w:tab/>
      </w:r>
      <w:r w:rsidRPr="002C4E98">
        <w:rPr>
          <w:rFonts w:ascii="Arial" w:hAnsi="Arial" w:cs="Arial"/>
          <w:sz w:val="18"/>
          <w:szCs w:val="18"/>
          <w:lang w:val="en-US"/>
        </w:rPr>
        <w:tab/>
      </w:r>
      <w:r w:rsidRPr="002C4E98">
        <w:rPr>
          <w:rFonts w:ascii="Arial" w:hAnsi="Arial" w:cs="Arial"/>
          <w:sz w:val="18"/>
          <w:szCs w:val="18"/>
          <w:lang w:val="en-US"/>
        </w:rPr>
        <w:tab/>
      </w:r>
      <w:r w:rsidRPr="002C4E98">
        <w:rPr>
          <w:rFonts w:ascii="Arial" w:hAnsi="Arial" w:cs="Arial"/>
          <w:sz w:val="18"/>
          <w:szCs w:val="18"/>
          <w:lang w:val="en-US"/>
        </w:rPr>
        <w:tab/>
      </w:r>
      <w:r w:rsidR="002C4E98">
        <w:rPr>
          <w:rFonts w:ascii="Arial" w:hAnsi="Arial" w:cs="Arial"/>
          <w:sz w:val="18"/>
          <w:szCs w:val="18"/>
          <w:lang w:val="en-US"/>
        </w:rPr>
        <w:tab/>
      </w:r>
      <w:r w:rsidR="002C4E98">
        <w:rPr>
          <w:rFonts w:ascii="Arial" w:hAnsi="Arial" w:cs="Arial"/>
          <w:sz w:val="18"/>
          <w:szCs w:val="18"/>
          <w:lang w:val="en-US"/>
        </w:rPr>
        <w:tab/>
      </w:r>
      <w:r w:rsidR="002C4E98">
        <w:rPr>
          <w:rFonts w:ascii="Arial" w:hAnsi="Arial" w:cs="Arial"/>
          <w:sz w:val="18"/>
          <w:szCs w:val="18"/>
          <w:lang w:val="en-US"/>
        </w:rPr>
        <w:tab/>
      </w:r>
      <w:r w:rsidR="002C4E98">
        <w:rPr>
          <w:rFonts w:ascii="Arial" w:hAnsi="Arial" w:cs="Arial"/>
          <w:sz w:val="18"/>
          <w:szCs w:val="18"/>
          <w:lang w:val="en-US"/>
        </w:rPr>
        <w:tab/>
      </w:r>
      <w:r w:rsidR="002C4E98">
        <w:rPr>
          <w:rFonts w:ascii="Arial" w:hAnsi="Arial" w:cs="Arial"/>
          <w:sz w:val="18"/>
          <w:szCs w:val="18"/>
          <w:lang w:val="en-US"/>
        </w:rPr>
        <w:tab/>
      </w:r>
      <w:r w:rsidR="002C4E98">
        <w:rPr>
          <w:rFonts w:ascii="Arial" w:hAnsi="Arial" w:cs="Arial"/>
          <w:sz w:val="18"/>
          <w:szCs w:val="18"/>
          <w:lang w:val="en-US"/>
        </w:rPr>
        <w:tab/>
      </w:r>
      <w:r w:rsidR="002C4E98">
        <w:rPr>
          <w:rFonts w:ascii="Arial" w:hAnsi="Arial" w:cs="Arial"/>
          <w:sz w:val="18"/>
          <w:szCs w:val="18"/>
          <w:lang w:val="en-US"/>
        </w:rPr>
        <w:tab/>
      </w:r>
      <w:r w:rsidR="002C4E98">
        <w:rPr>
          <w:rFonts w:ascii="Arial" w:hAnsi="Arial" w:cs="Arial"/>
          <w:sz w:val="18"/>
          <w:szCs w:val="18"/>
          <w:lang w:val="en-US"/>
        </w:rPr>
        <w:tab/>
      </w:r>
      <w:r w:rsidR="002C4E98">
        <w:rPr>
          <w:rFonts w:ascii="Arial" w:hAnsi="Arial" w:cs="Arial"/>
          <w:sz w:val="18"/>
          <w:szCs w:val="18"/>
          <w:lang w:val="en-US"/>
        </w:rPr>
        <w:tab/>
      </w:r>
      <w:r w:rsidRPr="002C4E98">
        <w:rPr>
          <w:rFonts w:ascii="Arial" w:hAnsi="Arial" w:cs="Arial"/>
          <w:b/>
          <w:sz w:val="18"/>
          <w:szCs w:val="18"/>
          <w:lang w:val="en-US"/>
        </w:rPr>
        <w:t>1,000</w:t>
      </w:r>
      <w:r w:rsidRPr="002C4E98">
        <w:rPr>
          <w:rFonts w:ascii="Arial" w:hAnsi="Arial" w:cs="Arial"/>
          <w:b/>
          <w:sz w:val="18"/>
          <w:szCs w:val="18"/>
          <w:lang w:val="en-US"/>
        </w:rPr>
        <w:tab/>
      </w:r>
      <w:r w:rsidR="00DE6B0D">
        <w:rPr>
          <w:rFonts w:ascii="Arial" w:hAnsi="Arial" w:cs="Arial"/>
          <w:b/>
          <w:sz w:val="18"/>
          <w:szCs w:val="18"/>
          <w:lang w:val="en-US"/>
        </w:rPr>
        <w:t>pieces</w:t>
      </w:r>
      <w:r w:rsidRPr="002C4E98">
        <w:rPr>
          <w:rFonts w:ascii="Arial" w:hAnsi="Arial" w:cs="Arial"/>
          <w:b/>
          <w:sz w:val="18"/>
          <w:szCs w:val="18"/>
          <w:lang w:val="en-US"/>
        </w:rPr>
        <w:tab/>
      </w:r>
      <w:r w:rsidRPr="002C4E98">
        <w:rPr>
          <w:rFonts w:ascii="Arial" w:hAnsi="Arial" w:cs="Arial"/>
          <w:b/>
          <w:sz w:val="18"/>
          <w:szCs w:val="18"/>
          <w:lang w:val="en-US"/>
        </w:rPr>
        <w:tab/>
        <w:t>…………………</w:t>
      </w:r>
      <w:r w:rsidRPr="002C4E98">
        <w:rPr>
          <w:rFonts w:ascii="Arial" w:hAnsi="Arial" w:cs="Arial"/>
          <w:b/>
          <w:sz w:val="18"/>
          <w:szCs w:val="18"/>
          <w:lang w:val="en-US"/>
        </w:rPr>
        <w:tab/>
        <w:t>…………………</w:t>
      </w:r>
    </w:p>
    <w:p w14:paraId="55CC0819" w14:textId="76EDF55A" w:rsidR="0080517D" w:rsidRPr="002C4E98" w:rsidRDefault="0080517D" w:rsidP="009B68B7">
      <w:pPr>
        <w:autoSpaceDE w:val="0"/>
        <w:autoSpaceDN w:val="0"/>
        <w:adjustRightInd w:val="0"/>
        <w:spacing w:after="0" w:line="240" w:lineRule="auto"/>
        <w:rPr>
          <w:rFonts w:ascii="Arial" w:hAnsi="Arial" w:cs="Arial"/>
          <w:sz w:val="18"/>
          <w:szCs w:val="18"/>
          <w:lang w:val="en-US"/>
        </w:rPr>
      </w:pPr>
    </w:p>
    <w:p w14:paraId="3812BE96" w14:textId="77777777" w:rsidR="0080517D" w:rsidRPr="002C4E98" w:rsidRDefault="0080517D" w:rsidP="009B68B7">
      <w:pPr>
        <w:autoSpaceDE w:val="0"/>
        <w:autoSpaceDN w:val="0"/>
        <w:adjustRightInd w:val="0"/>
        <w:spacing w:after="0" w:line="240" w:lineRule="auto"/>
        <w:rPr>
          <w:rFonts w:ascii="Arial" w:hAnsi="Arial" w:cs="Arial"/>
          <w:sz w:val="18"/>
          <w:szCs w:val="18"/>
          <w:lang w:val="en-US"/>
        </w:rPr>
      </w:pPr>
    </w:p>
    <w:p w14:paraId="536FEB8B" w14:textId="77777777" w:rsidR="0080517D" w:rsidRPr="002C4E98" w:rsidRDefault="0080517D" w:rsidP="009B68B7">
      <w:pPr>
        <w:autoSpaceDE w:val="0"/>
        <w:autoSpaceDN w:val="0"/>
        <w:adjustRightInd w:val="0"/>
        <w:spacing w:after="0" w:line="240" w:lineRule="auto"/>
        <w:rPr>
          <w:rFonts w:ascii="Arial" w:hAnsi="Arial" w:cs="Arial"/>
          <w:sz w:val="18"/>
          <w:szCs w:val="18"/>
          <w:lang w:val="en-US"/>
        </w:rPr>
      </w:pPr>
    </w:p>
    <w:p w14:paraId="450C97A0" w14:textId="57D6DCDD" w:rsidR="0080517D" w:rsidRPr="00DE6B0D" w:rsidRDefault="0080517D" w:rsidP="00DE6B0D">
      <w:pPr>
        <w:autoSpaceDE w:val="0"/>
        <w:autoSpaceDN w:val="0"/>
        <w:adjustRightInd w:val="0"/>
        <w:spacing w:after="0" w:line="240" w:lineRule="auto"/>
        <w:ind w:left="1410" w:hanging="1410"/>
        <w:rPr>
          <w:rFonts w:ascii="Arial" w:hAnsi="Arial" w:cs="Arial"/>
          <w:sz w:val="18"/>
          <w:szCs w:val="18"/>
          <w:lang w:val="en-US"/>
        </w:rPr>
      </w:pPr>
      <w:r w:rsidRPr="00DE6B0D">
        <w:rPr>
          <w:rFonts w:ascii="Arial" w:hAnsi="Arial" w:cs="Arial"/>
          <w:b/>
          <w:sz w:val="18"/>
          <w:szCs w:val="18"/>
          <w:lang w:val="en-US"/>
        </w:rPr>
        <w:t>01.01.00</w:t>
      </w:r>
      <w:r w:rsidR="00F41429" w:rsidRPr="00DE6B0D">
        <w:rPr>
          <w:rFonts w:ascii="Arial" w:hAnsi="Arial" w:cs="Arial"/>
          <w:b/>
          <w:sz w:val="18"/>
          <w:szCs w:val="18"/>
          <w:lang w:val="en-US"/>
        </w:rPr>
        <w:t>7</w:t>
      </w:r>
      <w:r w:rsidRPr="00DE6B0D">
        <w:rPr>
          <w:rFonts w:ascii="Arial" w:hAnsi="Arial" w:cs="Arial"/>
          <w:b/>
          <w:sz w:val="18"/>
          <w:szCs w:val="18"/>
          <w:lang w:val="en-US"/>
        </w:rPr>
        <w:t>0</w:t>
      </w:r>
      <w:r w:rsidRPr="00DE6B0D">
        <w:rPr>
          <w:rFonts w:ascii="Arial" w:hAnsi="Arial" w:cs="Arial"/>
          <w:b/>
          <w:sz w:val="18"/>
          <w:szCs w:val="18"/>
          <w:lang w:val="en-US"/>
        </w:rPr>
        <w:tab/>
      </w:r>
      <w:r w:rsidR="00DE6B0D" w:rsidRPr="00DE6B0D">
        <w:rPr>
          <w:rFonts w:ascii="Arial" w:hAnsi="Arial" w:cs="Arial"/>
          <w:b/>
          <w:bCs/>
          <w:sz w:val="18"/>
          <w:szCs w:val="18"/>
          <w:lang w:val="en-US"/>
        </w:rPr>
        <w:t xml:space="preserve">Induction Evaluator </w:t>
      </w:r>
      <w:r w:rsidR="00DE6B0D" w:rsidRPr="00DE6B0D">
        <w:rPr>
          <w:rFonts w:ascii="Arial" w:hAnsi="Arial" w:cs="Arial"/>
          <w:b/>
          <w:bCs/>
          <w:sz w:val="18"/>
          <w:szCs w:val="18"/>
          <w:lang w:val="en-US"/>
        </w:rPr>
        <w:br/>
      </w:r>
      <w:r w:rsidR="00DE6B0D" w:rsidRPr="00DE6B0D">
        <w:rPr>
          <w:rFonts w:ascii="Arial" w:hAnsi="Arial" w:cs="Arial"/>
          <w:sz w:val="18"/>
          <w:szCs w:val="18"/>
          <w:lang w:val="en-US"/>
        </w:rPr>
        <w:t xml:space="preserve">2-channel, in explosion-proof version </w:t>
      </w:r>
      <w:r w:rsidR="00DE6B0D" w:rsidRPr="00DE6B0D">
        <w:rPr>
          <w:rFonts w:ascii="Arial" w:hAnsi="Arial" w:cs="Arial"/>
          <w:sz w:val="18"/>
          <w:szCs w:val="18"/>
          <w:lang w:val="en-US"/>
        </w:rPr>
        <w:br/>
        <w:t>* including laying of 2 loops</w:t>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Pr="00DE6B0D">
        <w:rPr>
          <w:rFonts w:ascii="Arial" w:hAnsi="Arial" w:cs="Arial"/>
          <w:b/>
          <w:sz w:val="18"/>
          <w:szCs w:val="18"/>
          <w:lang w:val="en-US"/>
        </w:rPr>
        <w:t>1,000</w:t>
      </w:r>
      <w:r w:rsidRPr="00DE6B0D">
        <w:rPr>
          <w:rFonts w:ascii="Arial" w:hAnsi="Arial" w:cs="Arial"/>
          <w:b/>
          <w:sz w:val="18"/>
          <w:szCs w:val="18"/>
          <w:lang w:val="en-US"/>
        </w:rPr>
        <w:tab/>
      </w:r>
      <w:r w:rsidR="00DE6B0D">
        <w:rPr>
          <w:rFonts w:ascii="Arial" w:hAnsi="Arial" w:cs="Arial"/>
          <w:b/>
          <w:sz w:val="18"/>
          <w:szCs w:val="18"/>
          <w:lang w:val="en-US"/>
        </w:rPr>
        <w:t>pieces</w:t>
      </w:r>
      <w:r w:rsidRPr="00DE6B0D">
        <w:rPr>
          <w:rFonts w:ascii="Arial" w:hAnsi="Arial" w:cs="Arial"/>
          <w:b/>
          <w:sz w:val="18"/>
          <w:szCs w:val="18"/>
          <w:lang w:val="en-US"/>
        </w:rPr>
        <w:tab/>
      </w:r>
      <w:r w:rsidRPr="00DE6B0D">
        <w:rPr>
          <w:rFonts w:ascii="Arial" w:hAnsi="Arial" w:cs="Arial"/>
          <w:b/>
          <w:sz w:val="18"/>
          <w:szCs w:val="18"/>
          <w:lang w:val="en-US"/>
        </w:rPr>
        <w:tab/>
        <w:t>…………………</w:t>
      </w:r>
      <w:r w:rsidRPr="00DE6B0D">
        <w:rPr>
          <w:rFonts w:ascii="Arial" w:hAnsi="Arial" w:cs="Arial"/>
          <w:b/>
          <w:sz w:val="18"/>
          <w:szCs w:val="18"/>
          <w:lang w:val="en-US"/>
        </w:rPr>
        <w:tab/>
        <w:t>…………………</w:t>
      </w:r>
    </w:p>
    <w:p w14:paraId="694564C8" w14:textId="77777777" w:rsidR="00F554AF" w:rsidRPr="00DE6B0D" w:rsidRDefault="00F554AF" w:rsidP="009B68B7">
      <w:pPr>
        <w:autoSpaceDE w:val="0"/>
        <w:autoSpaceDN w:val="0"/>
        <w:adjustRightInd w:val="0"/>
        <w:spacing w:after="0" w:line="240" w:lineRule="auto"/>
        <w:rPr>
          <w:rFonts w:ascii="Arial" w:hAnsi="Arial" w:cs="Arial"/>
          <w:sz w:val="18"/>
          <w:szCs w:val="18"/>
          <w:lang w:val="en-US"/>
        </w:rPr>
      </w:pPr>
    </w:p>
    <w:p w14:paraId="6F37C606" w14:textId="77777777" w:rsidR="0080517D" w:rsidRPr="00DE6B0D" w:rsidRDefault="0080517D" w:rsidP="009B68B7">
      <w:pPr>
        <w:autoSpaceDE w:val="0"/>
        <w:autoSpaceDN w:val="0"/>
        <w:adjustRightInd w:val="0"/>
        <w:spacing w:after="0" w:line="240" w:lineRule="auto"/>
        <w:rPr>
          <w:rFonts w:ascii="Arial" w:hAnsi="Arial" w:cs="Arial"/>
          <w:sz w:val="18"/>
          <w:szCs w:val="18"/>
          <w:lang w:val="en-US"/>
        </w:rPr>
      </w:pPr>
    </w:p>
    <w:p w14:paraId="77EA29BB" w14:textId="77777777" w:rsidR="00BF05D4" w:rsidRPr="00DE6B0D" w:rsidRDefault="00BF05D4" w:rsidP="009B68B7">
      <w:pPr>
        <w:autoSpaceDE w:val="0"/>
        <w:autoSpaceDN w:val="0"/>
        <w:adjustRightInd w:val="0"/>
        <w:spacing w:after="0" w:line="240" w:lineRule="auto"/>
        <w:rPr>
          <w:rFonts w:ascii="Arial" w:hAnsi="Arial" w:cs="Arial"/>
          <w:sz w:val="18"/>
          <w:szCs w:val="18"/>
          <w:lang w:val="en-US"/>
        </w:rPr>
      </w:pPr>
    </w:p>
    <w:p w14:paraId="3E3AECB3" w14:textId="3B8DDC14" w:rsidR="00BF05D4" w:rsidRPr="00DE6B0D" w:rsidRDefault="00BF05D4" w:rsidP="00DE6B0D">
      <w:pPr>
        <w:autoSpaceDE w:val="0"/>
        <w:autoSpaceDN w:val="0"/>
        <w:adjustRightInd w:val="0"/>
        <w:spacing w:after="0" w:line="240" w:lineRule="auto"/>
        <w:ind w:left="1410" w:hanging="1410"/>
        <w:rPr>
          <w:rFonts w:ascii="Arial" w:hAnsi="Arial" w:cs="Arial"/>
          <w:sz w:val="18"/>
          <w:szCs w:val="18"/>
          <w:lang w:val="en-US"/>
        </w:rPr>
      </w:pPr>
      <w:r w:rsidRPr="00DE6B0D">
        <w:rPr>
          <w:rFonts w:ascii="Arial" w:hAnsi="Arial" w:cs="Arial"/>
          <w:b/>
          <w:sz w:val="18"/>
          <w:szCs w:val="18"/>
          <w:lang w:val="en-US"/>
        </w:rPr>
        <w:t>01.01.00</w:t>
      </w:r>
      <w:r w:rsidR="00F41429" w:rsidRPr="00DE6B0D">
        <w:rPr>
          <w:rFonts w:ascii="Arial" w:hAnsi="Arial" w:cs="Arial"/>
          <w:b/>
          <w:sz w:val="18"/>
          <w:szCs w:val="18"/>
          <w:lang w:val="en-US"/>
        </w:rPr>
        <w:t>8</w:t>
      </w:r>
      <w:r w:rsidRPr="00DE6B0D">
        <w:rPr>
          <w:rFonts w:ascii="Arial" w:hAnsi="Arial" w:cs="Arial"/>
          <w:b/>
          <w:sz w:val="18"/>
          <w:szCs w:val="18"/>
          <w:lang w:val="en-US"/>
        </w:rPr>
        <w:t>0</w:t>
      </w:r>
      <w:r w:rsidRPr="00DE6B0D">
        <w:rPr>
          <w:rFonts w:ascii="Arial" w:hAnsi="Arial" w:cs="Arial"/>
          <w:b/>
          <w:sz w:val="18"/>
          <w:szCs w:val="18"/>
          <w:lang w:val="en-US"/>
        </w:rPr>
        <w:tab/>
      </w:r>
      <w:r w:rsidR="00DE6B0D" w:rsidRPr="00DE6B0D">
        <w:rPr>
          <w:rFonts w:ascii="Arial" w:hAnsi="Arial" w:cs="Arial"/>
          <w:b/>
          <w:bCs/>
          <w:sz w:val="18"/>
          <w:szCs w:val="18"/>
          <w:lang w:val="en-US"/>
        </w:rPr>
        <w:t xml:space="preserve">Control Cabinet Heater </w:t>
      </w:r>
      <w:r w:rsidR="00DE6B0D" w:rsidRPr="00DE6B0D">
        <w:rPr>
          <w:rFonts w:ascii="Arial" w:hAnsi="Arial" w:cs="Arial"/>
          <w:b/>
          <w:bCs/>
          <w:sz w:val="18"/>
          <w:szCs w:val="18"/>
          <w:lang w:val="en-US"/>
        </w:rPr>
        <w:br/>
      </w:r>
      <w:r w:rsidR="00DE6B0D" w:rsidRPr="00DE6B0D">
        <w:rPr>
          <w:rFonts w:ascii="Arial" w:hAnsi="Arial" w:cs="Arial"/>
          <w:sz w:val="18"/>
          <w:szCs w:val="18"/>
          <w:lang w:val="en-US"/>
        </w:rPr>
        <w:t xml:space="preserve">Thermostatically controlled </w:t>
      </w:r>
      <w:r w:rsidR="00DE6B0D" w:rsidRPr="00DE6B0D">
        <w:rPr>
          <w:rFonts w:ascii="Arial" w:hAnsi="Arial" w:cs="Arial"/>
          <w:sz w:val="18"/>
          <w:szCs w:val="18"/>
          <w:lang w:val="en-US"/>
        </w:rPr>
        <w:br/>
        <w:t xml:space="preserve">(Required at a temperature </w:t>
      </w:r>
      <w:r w:rsidR="00DE6B0D" w:rsidRPr="00DE6B0D">
        <w:rPr>
          <w:rFonts w:ascii="Arial" w:hAnsi="Arial" w:cs="Arial"/>
          <w:sz w:val="18"/>
          <w:szCs w:val="18"/>
          <w:lang w:val="en-US"/>
        </w:rPr>
        <w:br/>
        <w:t>&lt; +5 °C)</w:t>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Pr="00DE6B0D">
        <w:rPr>
          <w:rFonts w:ascii="Arial" w:hAnsi="Arial" w:cs="Arial"/>
          <w:b/>
          <w:sz w:val="18"/>
          <w:szCs w:val="18"/>
          <w:lang w:val="en-US"/>
        </w:rPr>
        <w:t>1,000</w:t>
      </w:r>
      <w:r w:rsidRPr="00DE6B0D">
        <w:rPr>
          <w:rFonts w:ascii="Arial" w:hAnsi="Arial" w:cs="Arial"/>
          <w:b/>
          <w:sz w:val="18"/>
          <w:szCs w:val="18"/>
          <w:lang w:val="en-US"/>
        </w:rPr>
        <w:tab/>
      </w:r>
      <w:r w:rsidR="00DE6B0D">
        <w:rPr>
          <w:rFonts w:ascii="Arial" w:hAnsi="Arial" w:cs="Arial"/>
          <w:b/>
          <w:sz w:val="18"/>
          <w:szCs w:val="18"/>
          <w:lang w:val="en-US"/>
        </w:rPr>
        <w:t>pieces</w:t>
      </w:r>
      <w:r w:rsidRPr="00DE6B0D">
        <w:rPr>
          <w:rFonts w:ascii="Arial" w:hAnsi="Arial" w:cs="Arial"/>
          <w:b/>
          <w:sz w:val="18"/>
          <w:szCs w:val="18"/>
          <w:lang w:val="en-US"/>
        </w:rPr>
        <w:tab/>
      </w:r>
      <w:r w:rsidRPr="00DE6B0D">
        <w:rPr>
          <w:rFonts w:ascii="Arial" w:hAnsi="Arial" w:cs="Arial"/>
          <w:b/>
          <w:sz w:val="18"/>
          <w:szCs w:val="18"/>
          <w:lang w:val="en-US"/>
        </w:rPr>
        <w:tab/>
        <w:t>…………………</w:t>
      </w:r>
      <w:r w:rsidRPr="00DE6B0D">
        <w:rPr>
          <w:rFonts w:ascii="Arial" w:hAnsi="Arial" w:cs="Arial"/>
          <w:b/>
          <w:sz w:val="18"/>
          <w:szCs w:val="18"/>
          <w:lang w:val="en-US"/>
        </w:rPr>
        <w:tab/>
        <w:t>…………………</w:t>
      </w:r>
    </w:p>
    <w:p w14:paraId="558DEC43" w14:textId="77777777" w:rsidR="00F554AF" w:rsidRPr="00DE6B0D" w:rsidRDefault="00F554AF" w:rsidP="009B68B7">
      <w:pPr>
        <w:autoSpaceDE w:val="0"/>
        <w:autoSpaceDN w:val="0"/>
        <w:adjustRightInd w:val="0"/>
        <w:spacing w:after="0" w:line="240" w:lineRule="auto"/>
        <w:rPr>
          <w:rFonts w:ascii="Arial" w:hAnsi="Arial" w:cs="Arial"/>
          <w:sz w:val="18"/>
          <w:szCs w:val="18"/>
          <w:lang w:val="en-US"/>
        </w:rPr>
      </w:pPr>
    </w:p>
    <w:p w14:paraId="2AC65473" w14:textId="77777777" w:rsidR="00BF05D4" w:rsidRPr="00DE6B0D" w:rsidRDefault="00BF05D4" w:rsidP="009B68B7">
      <w:pPr>
        <w:autoSpaceDE w:val="0"/>
        <w:autoSpaceDN w:val="0"/>
        <w:adjustRightInd w:val="0"/>
        <w:spacing w:after="0" w:line="240" w:lineRule="auto"/>
        <w:rPr>
          <w:rFonts w:ascii="Arial" w:hAnsi="Arial" w:cs="Arial"/>
          <w:sz w:val="18"/>
          <w:szCs w:val="18"/>
          <w:lang w:val="en-US"/>
        </w:rPr>
      </w:pPr>
    </w:p>
    <w:p w14:paraId="1950DB0E" w14:textId="77777777" w:rsidR="00BF05D4" w:rsidRPr="00DE6B0D" w:rsidRDefault="00BF05D4" w:rsidP="009B68B7">
      <w:pPr>
        <w:autoSpaceDE w:val="0"/>
        <w:autoSpaceDN w:val="0"/>
        <w:adjustRightInd w:val="0"/>
        <w:spacing w:after="0" w:line="240" w:lineRule="auto"/>
        <w:rPr>
          <w:rFonts w:ascii="Arial" w:hAnsi="Arial" w:cs="Arial"/>
          <w:sz w:val="18"/>
          <w:szCs w:val="18"/>
          <w:lang w:val="en-US"/>
        </w:rPr>
      </w:pPr>
    </w:p>
    <w:p w14:paraId="62BDABB4" w14:textId="695F0365" w:rsidR="00F554AF" w:rsidRPr="00DE6B0D" w:rsidRDefault="00F554AF" w:rsidP="00DE6B0D">
      <w:pPr>
        <w:autoSpaceDE w:val="0"/>
        <w:autoSpaceDN w:val="0"/>
        <w:adjustRightInd w:val="0"/>
        <w:spacing w:after="0" w:line="240" w:lineRule="auto"/>
        <w:ind w:left="1410" w:hanging="1410"/>
        <w:rPr>
          <w:rFonts w:ascii="Arial" w:hAnsi="Arial" w:cs="Arial"/>
          <w:b/>
          <w:sz w:val="18"/>
          <w:szCs w:val="18"/>
          <w:lang w:val="en-US"/>
        </w:rPr>
      </w:pPr>
      <w:r w:rsidRPr="00DE6B0D">
        <w:rPr>
          <w:rFonts w:ascii="Arial" w:hAnsi="Arial" w:cs="Arial"/>
          <w:b/>
          <w:sz w:val="18"/>
          <w:szCs w:val="18"/>
          <w:lang w:val="en-US"/>
        </w:rPr>
        <w:t>01.01.0</w:t>
      </w:r>
      <w:r w:rsidR="0080517D" w:rsidRPr="00DE6B0D">
        <w:rPr>
          <w:rFonts w:ascii="Arial" w:hAnsi="Arial" w:cs="Arial"/>
          <w:b/>
          <w:sz w:val="18"/>
          <w:szCs w:val="18"/>
          <w:lang w:val="en-US"/>
        </w:rPr>
        <w:t>0</w:t>
      </w:r>
      <w:r w:rsidR="00F41429" w:rsidRPr="00DE6B0D">
        <w:rPr>
          <w:rFonts w:ascii="Arial" w:hAnsi="Arial" w:cs="Arial"/>
          <w:b/>
          <w:sz w:val="18"/>
          <w:szCs w:val="18"/>
          <w:lang w:val="en-US"/>
        </w:rPr>
        <w:t>9</w:t>
      </w:r>
      <w:r w:rsidRPr="00DE6B0D">
        <w:rPr>
          <w:rFonts w:ascii="Arial" w:hAnsi="Arial" w:cs="Arial"/>
          <w:b/>
          <w:sz w:val="18"/>
          <w:szCs w:val="18"/>
          <w:lang w:val="en-US"/>
        </w:rPr>
        <w:t>0</w:t>
      </w:r>
      <w:r w:rsidRPr="00DE6B0D">
        <w:rPr>
          <w:rFonts w:ascii="Arial" w:hAnsi="Arial" w:cs="Arial"/>
          <w:b/>
          <w:sz w:val="18"/>
          <w:szCs w:val="18"/>
          <w:lang w:val="en-US"/>
        </w:rPr>
        <w:tab/>
      </w:r>
      <w:r w:rsidR="00DE6B0D" w:rsidRPr="00DE6B0D">
        <w:rPr>
          <w:rFonts w:ascii="Arial" w:hAnsi="Arial" w:cs="Arial"/>
          <w:b/>
          <w:bCs/>
          <w:sz w:val="18"/>
          <w:szCs w:val="18"/>
          <w:lang w:val="en-US"/>
        </w:rPr>
        <w:t xml:space="preserve">Impact Protection Bollard: </w:t>
      </w:r>
      <w:r w:rsidR="00DE6B0D" w:rsidRPr="00DE6B0D">
        <w:rPr>
          <w:rFonts w:ascii="Arial" w:hAnsi="Arial" w:cs="Arial"/>
          <w:b/>
          <w:bCs/>
          <w:sz w:val="18"/>
          <w:szCs w:val="18"/>
          <w:lang w:val="en-US"/>
        </w:rPr>
        <w:br/>
      </w:r>
      <w:r w:rsidR="00DE6B0D" w:rsidRPr="00DE6B0D">
        <w:rPr>
          <w:rFonts w:ascii="Arial" w:hAnsi="Arial" w:cs="Arial"/>
          <w:sz w:val="18"/>
          <w:szCs w:val="18"/>
          <w:lang w:val="en-US"/>
        </w:rPr>
        <w:t xml:space="preserve">FLEXCORE 6 consisting of </w:t>
      </w:r>
      <w:r w:rsidR="00DE6B0D" w:rsidRPr="00DE6B0D">
        <w:rPr>
          <w:rFonts w:ascii="Arial" w:hAnsi="Arial" w:cs="Arial"/>
          <w:sz w:val="18"/>
          <w:szCs w:val="18"/>
          <w:lang w:val="en-US"/>
        </w:rPr>
        <w:br/>
        <w:t xml:space="preserve">stable metal core, rotatable </w:t>
      </w:r>
      <w:r w:rsidR="00DE6B0D" w:rsidRPr="00DE6B0D">
        <w:rPr>
          <w:rFonts w:ascii="Arial" w:hAnsi="Arial" w:cs="Arial"/>
          <w:sz w:val="18"/>
          <w:szCs w:val="18"/>
          <w:lang w:val="en-US"/>
        </w:rPr>
        <w:br/>
        <w:t xml:space="preserve">HDPE outer shell, and shock- </w:t>
      </w:r>
      <w:r w:rsidR="00DE6B0D" w:rsidRPr="00DE6B0D">
        <w:rPr>
          <w:rFonts w:ascii="Arial" w:hAnsi="Arial" w:cs="Arial"/>
          <w:sz w:val="18"/>
          <w:szCs w:val="18"/>
          <w:lang w:val="en-US"/>
        </w:rPr>
        <w:br/>
        <w:t xml:space="preserve">absorbing rubber ring </w:t>
      </w:r>
      <w:r w:rsidR="00DE6B0D" w:rsidRPr="00DE6B0D">
        <w:rPr>
          <w:rFonts w:ascii="Arial" w:hAnsi="Arial" w:cs="Arial"/>
          <w:sz w:val="18"/>
          <w:szCs w:val="18"/>
          <w:lang w:val="en-US"/>
        </w:rPr>
        <w:br/>
        <w:t xml:space="preserve">Height = 1,370 mm </w:t>
      </w:r>
      <w:r w:rsidR="00DE6B0D" w:rsidRPr="00DE6B0D">
        <w:rPr>
          <w:rFonts w:ascii="Arial" w:hAnsi="Arial" w:cs="Arial"/>
          <w:sz w:val="18"/>
          <w:szCs w:val="18"/>
          <w:lang w:val="en-US"/>
        </w:rPr>
        <w:br/>
        <w:t>Diameter = 182 mm</w:t>
      </w:r>
      <w:r w:rsidRP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sz w:val="18"/>
          <w:szCs w:val="18"/>
          <w:lang w:val="en-US"/>
        </w:rPr>
        <w:tab/>
      </w:r>
      <w:r w:rsidRPr="00DE6B0D">
        <w:rPr>
          <w:rFonts w:ascii="Arial" w:hAnsi="Arial" w:cs="Arial"/>
          <w:b/>
          <w:sz w:val="18"/>
          <w:szCs w:val="18"/>
          <w:lang w:val="en-US"/>
        </w:rPr>
        <w:t>1,000</w:t>
      </w:r>
      <w:r w:rsidRPr="00DE6B0D">
        <w:rPr>
          <w:rFonts w:ascii="Arial" w:hAnsi="Arial" w:cs="Arial"/>
          <w:b/>
          <w:sz w:val="18"/>
          <w:szCs w:val="18"/>
          <w:lang w:val="en-US"/>
        </w:rPr>
        <w:tab/>
      </w:r>
      <w:r w:rsidR="00DE6B0D">
        <w:rPr>
          <w:rFonts w:ascii="Arial" w:hAnsi="Arial" w:cs="Arial"/>
          <w:b/>
          <w:sz w:val="18"/>
          <w:szCs w:val="18"/>
          <w:lang w:val="en-US"/>
        </w:rPr>
        <w:t>pieces</w:t>
      </w:r>
      <w:r w:rsidRPr="00DE6B0D">
        <w:rPr>
          <w:rFonts w:ascii="Arial" w:hAnsi="Arial" w:cs="Arial"/>
          <w:b/>
          <w:sz w:val="18"/>
          <w:szCs w:val="18"/>
          <w:lang w:val="en-US"/>
        </w:rPr>
        <w:tab/>
      </w:r>
      <w:r w:rsidRPr="00DE6B0D">
        <w:rPr>
          <w:rFonts w:ascii="Arial" w:hAnsi="Arial" w:cs="Arial"/>
          <w:b/>
          <w:sz w:val="18"/>
          <w:szCs w:val="18"/>
          <w:lang w:val="en-US"/>
        </w:rPr>
        <w:tab/>
        <w:t>…………………</w:t>
      </w:r>
      <w:r w:rsidRPr="00DE6B0D">
        <w:rPr>
          <w:rFonts w:ascii="Arial" w:hAnsi="Arial" w:cs="Arial"/>
          <w:b/>
          <w:sz w:val="18"/>
          <w:szCs w:val="18"/>
          <w:lang w:val="en-US"/>
        </w:rPr>
        <w:tab/>
        <w:t>…………………</w:t>
      </w:r>
    </w:p>
    <w:p w14:paraId="0A74BBBC" w14:textId="77777777" w:rsidR="009B68B7" w:rsidRPr="00DE6B0D" w:rsidRDefault="009B68B7" w:rsidP="009B68B7">
      <w:pPr>
        <w:autoSpaceDE w:val="0"/>
        <w:autoSpaceDN w:val="0"/>
        <w:adjustRightInd w:val="0"/>
        <w:spacing w:after="0" w:line="240" w:lineRule="auto"/>
        <w:rPr>
          <w:rFonts w:ascii="Arial" w:hAnsi="Arial" w:cs="Arial"/>
          <w:b/>
          <w:bCs/>
          <w:sz w:val="18"/>
          <w:szCs w:val="18"/>
          <w:lang w:val="en-US"/>
        </w:rPr>
      </w:pPr>
    </w:p>
    <w:p w14:paraId="6084EF45" w14:textId="77777777" w:rsidR="00F554AF" w:rsidRPr="00DE6B0D" w:rsidRDefault="00F554AF" w:rsidP="009B68B7">
      <w:pPr>
        <w:autoSpaceDE w:val="0"/>
        <w:autoSpaceDN w:val="0"/>
        <w:adjustRightInd w:val="0"/>
        <w:spacing w:after="0" w:line="240" w:lineRule="auto"/>
        <w:rPr>
          <w:rFonts w:ascii="Arial" w:hAnsi="Arial" w:cs="Arial"/>
          <w:b/>
          <w:bCs/>
          <w:sz w:val="18"/>
          <w:szCs w:val="18"/>
          <w:lang w:val="en-US"/>
        </w:rPr>
      </w:pPr>
    </w:p>
    <w:p w14:paraId="4BDE6C75" w14:textId="77777777" w:rsidR="00996714" w:rsidRPr="00DE6B0D" w:rsidRDefault="00996714" w:rsidP="00996714">
      <w:pPr>
        <w:autoSpaceDE w:val="0"/>
        <w:autoSpaceDN w:val="0"/>
        <w:adjustRightInd w:val="0"/>
        <w:spacing w:after="0" w:line="240" w:lineRule="auto"/>
        <w:rPr>
          <w:rFonts w:ascii="Arial" w:hAnsi="Arial" w:cs="Arial"/>
          <w:b/>
          <w:bCs/>
          <w:sz w:val="18"/>
          <w:szCs w:val="18"/>
          <w:lang w:val="en-US"/>
        </w:rPr>
      </w:pPr>
    </w:p>
    <w:p w14:paraId="5B3AA666" w14:textId="432A29C8" w:rsidR="00533300" w:rsidRPr="007D0553" w:rsidRDefault="00533300" w:rsidP="00581D09">
      <w:pPr>
        <w:autoSpaceDE w:val="0"/>
        <w:autoSpaceDN w:val="0"/>
        <w:adjustRightInd w:val="0"/>
        <w:spacing w:after="0" w:line="240" w:lineRule="auto"/>
        <w:rPr>
          <w:rFonts w:ascii="Arial" w:hAnsi="Arial" w:cs="Arial"/>
          <w:b/>
          <w:sz w:val="18"/>
          <w:szCs w:val="18"/>
        </w:rPr>
      </w:pPr>
      <w:r w:rsidRPr="007D0553">
        <w:rPr>
          <w:rFonts w:ascii="Arial" w:hAnsi="Arial" w:cs="Arial"/>
          <w:b/>
          <w:sz w:val="18"/>
          <w:szCs w:val="18"/>
        </w:rPr>
        <w:t>01.01</w:t>
      </w:r>
      <w:r w:rsidRPr="007D0553">
        <w:rPr>
          <w:rFonts w:ascii="Arial" w:hAnsi="Arial" w:cs="Arial"/>
          <w:b/>
          <w:sz w:val="18"/>
          <w:szCs w:val="18"/>
        </w:rPr>
        <w:tab/>
      </w:r>
      <w:r w:rsidRPr="007D0553">
        <w:rPr>
          <w:rFonts w:ascii="Arial" w:hAnsi="Arial" w:cs="Arial"/>
          <w:b/>
          <w:sz w:val="18"/>
          <w:szCs w:val="18"/>
        </w:rPr>
        <w:tab/>
      </w:r>
      <w:r w:rsidR="00996714">
        <w:rPr>
          <w:rFonts w:ascii="Arial" w:hAnsi="Arial" w:cs="Arial"/>
          <w:b/>
          <w:sz w:val="18"/>
          <w:szCs w:val="18"/>
        </w:rPr>
        <w:t>EX-</w:t>
      </w:r>
      <w:r w:rsidR="00DE6B0D">
        <w:rPr>
          <w:rFonts w:ascii="Arial" w:hAnsi="Arial" w:cs="Arial"/>
          <w:b/>
          <w:sz w:val="18"/>
          <w:szCs w:val="18"/>
        </w:rPr>
        <w:t>GATES</w:t>
      </w:r>
      <w:r w:rsidRPr="007D0553">
        <w:rPr>
          <w:rFonts w:ascii="Arial" w:hAnsi="Arial" w:cs="Arial"/>
          <w:b/>
          <w:sz w:val="18"/>
          <w:szCs w:val="18"/>
        </w:rPr>
        <w:tab/>
      </w:r>
      <w:r w:rsidRPr="007D0553">
        <w:rPr>
          <w:rFonts w:ascii="Arial" w:hAnsi="Arial" w:cs="Arial"/>
          <w:b/>
          <w:sz w:val="18"/>
          <w:szCs w:val="18"/>
        </w:rPr>
        <w:tab/>
      </w:r>
      <w:r w:rsidR="00996714">
        <w:rPr>
          <w:rFonts w:ascii="Arial" w:hAnsi="Arial" w:cs="Arial"/>
          <w:b/>
          <w:sz w:val="18"/>
          <w:szCs w:val="18"/>
        </w:rPr>
        <w:tab/>
      </w:r>
      <w:r w:rsidRPr="007D0553">
        <w:rPr>
          <w:rFonts w:ascii="Arial" w:hAnsi="Arial" w:cs="Arial"/>
          <w:b/>
          <w:sz w:val="18"/>
          <w:szCs w:val="18"/>
        </w:rPr>
        <w:tab/>
      </w:r>
      <w:r>
        <w:rPr>
          <w:rFonts w:ascii="Arial" w:hAnsi="Arial" w:cs="Arial"/>
          <w:b/>
          <w:sz w:val="18"/>
          <w:szCs w:val="18"/>
        </w:rPr>
        <w:tab/>
      </w:r>
      <w:r w:rsidRPr="007D0553">
        <w:rPr>
          <w:rFonts w:ascii="Arial" w:hAnsi="Arial" w:cs="Arial"/>
          <w:b/>
          <w:sz w:val="18"/>
          <w:szCs w:val="18"/>
        </w:rPr>
        <w:tab/>
      </w:r>
      <w:r w:rsidRPr="007D0553">
        <w:rPr>
          <w:rFonts w:ascii="Arial" w:hAnsi="Arial" w:cs="Arial"/>
          <w:b/>
          <w:sz w:val="18"/>
          <w:szCs w:val="18"/>
        </w:rPr>
        <w:tab/>
      </w:r>
      <w:r w:rsidR="00DE6B0D">
        <w:rPr>
          <w:rFonts w:ascii="Arial" w:hAnsi="Arial" w:cs="Arial"/>
          <w:b/>
          <w:sz w:val="18"/>
          <w:szCs w:val="18"/>
        </w:rPr>
        <w:t>Total</w:t>
      </w:r>
      <w:r>
        <w:rPr>
          <w:rFonts w:ascii="Arial" w:hAnsi="Arial" w:cs="Arial"/>
          <w:b/>
          <w:sz w:val="18"/>
          <w:szCs w:val="18"/>
        </w:rPr>
        <w:t>:</w:t>
      </w:r>
      <w:r w:rsidRPr="007D0553">
        <w:rPr>
          <w:rFonts w:ascii="Arial" w:hAnsi="Arial" w:cs="Arial"/>
          <w:b/>
          <w:sz w:val="18"/>
          <w:szCs w:val="18"/>
        </w:rPr>
        <w:tab/>
        <w:t>…………………</w:t>
      </w:r>
    </w:p>
    <w:p w14:paraId="492F3D3E" w14:textId="77777777" w:rsidR="00533300" w:rsidRPr="00926459" w:rsidRDefault="00533300" w:rsidP="00581D09">
      <w:pPr>
        <w:spacing w:after="0" w:line="240" w:lineRule="auto"/>
        <w:ind w:left="1410" w:hanging="1410"/>
        <w:rPr>
          <w:rFonts w:ascii="Arial" w:hAnsi="Arial" w:cs="Arial"/>
          <w:b/>
          <w:bCs/>
          <w:sz w:val="18"/>
          <w:szCs w:val="18"/>
        </w:rPr>
      </w:pPr>
    </w:p>
    <w:p w14:paraId="39BCA8F6" w14:textId="77777777" w:rsidR="000B42F1" w:rsidRDefault="000B42F1" w:rsidP="00581D09">
      <w:pPr>
        <w:spacing w:after="0" w:line="240" w:lineRule="auto"/>
      </w:pPr>
    </w:p>
    <w:sectPr w:rsidR="000B42F1" w:rsidSect="001539A9">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D17"/>
    <w:multiLevelType w:val="hybridMultilevel"/>
    <w:tmpl w:val="DA3CD48A"/>
    <w:lvl w:ilvl="0" w:tplc="04070001">
      <w:start w:val="1"/>
      <w:numFmt w:val="bullet"/>
      <w:lvlText w:val=""/>
      <w:lvlJc w:val="left"/>
      <w:pPr>
        <w:ind w:left="2130" w:hanging="360"/>
      </w:pPr>
      <w:rPr>
        <w:rFonts w:ascii="Symbol" w:hAnsi="Symbol" w:hint="default"/>
      </w:rPr>
    </w:lvl>
    <w:lvl w:ilvl="1" w:tplc="04070003" w:tentative="1">
      <w:start w:val="1"/>
      <w:numFmt w:val="bullet"/>
      <w:lvlText w:val="o"/>
      <w:lvlJc w:val="left"/>
      <w:pPr>
        <w:ind w:left="2850" w:hanging="360"/>
      </w:pPr>
      <w:rPr>
        <w:rFonts w:ascii="Courier New" w:hAnsi="Courier New" w:cs="Courier New" w:hint="default"/>
      </w:rPr>
    </w:lvl>
    <w:lvl w:ilvl="2" w:tplc="04070005" w:tentative="1">
      <w:start w:val="1"/>
      <w:numFmt w:val="bullet"/>
      <w:lvlText w:val=""/>
      <w:lvlJc w:val="left"/>
      <w:pPr>
        <w:ind w:left="3570" w:hanging="360"/>
      </w:pPr>
      <w:rPr>
        <w:rFonts w:ascii="Wingdings" w:hAnsi="Wingdings" w:hint="default"/>
      </w:rPr>
    </w:lvl>
    <w:lvl w:ilvl="3" w:tplc="04070001" w:tentative="1">
      <w:start w:val="1"/>
      <w:numFmt w:val="bullet"/>
      <w:lvlText w:val=""/>
      <w:lvlJc w:val="left"/>
      <w:pPr>
        <w:ind w:left="4290" w:hanging="360"/>
      </w:pPr>
      <w:rPr>
        <w:rFonts w:ascii="Symbol" w:hAnsi="Symbol" w:hint="default"/>
      </w:rPr>
    </w:lvl>
    <w:lvl w:ilvl="4" w:tplc="04070003" w:tentative="1">
      <w:start w:val="1"/>
      <w:numFmt w:val="bullet"/>
      <w:lvlText w:val="o"/>
      <w:lvlJc w:val="left"/>
      <w:pPr>
        <w:ind w:left="5010" w:hanging="360"/>
      </w:pPr>
      <w:rPr>
        <w:rFonts w:ascii="Courier New" w:hAnsi="Courier New" w:cs="Courier New" w:hint="default"/>
      </w:rPr>
    </w:lvl>
    <w:lvl w:ilvl="5" w:tplc="04070005" w:tentative="1">
      <w:start w:val="1"/>
      <w:numFmt w:val="bullet"/>
      <w:lvlText w:val=""/>
      <w:lvlJc w:val="left"/>
      <w:pPr>
        <w:ind w:left="5730" w:hanging="360"/>
      </w:pPr>
      <w:rPr>
        <w:rFonts w:ascii="Wingdings" w:hAnsi="Wingdings" w:hint="default"/>
      </w:rPr>
    </w:lvl>
    <w:lvl w:ilvl="6" w:tplc="04070001" w:tentative="1">
      <w:start w:val="1"/>
      <w:numFmt w:val="bullet"/>
      <w:lvlText w:val=""/>
      <w:lvlJc w:val="left"/>
      <w:pPr>
        <w:ind w:left="6450" w:hanging="360"/>
      </w:pPr>
      <w:rPr>
        <w:rFonts w:ascii="Symbol" w:hAnsi="Symbol" w:hint="default"/>
      </w:rPr>
    </w:lvl>
    <w:lvl w:ilvl="7" w:tplc="04070003" w:tentative="1">
      <w:start w:val="1"/>
      <w:numFmt w:val="bullet"/>
      <w:lvlText w:val="o"/>
      <w:lvlJc w:val="left"/>
      <w:pPr>
        <w:ind w:left="7170" w:hanging="360"/>
      </w:pPr>
      <w:rPr>
        <w:rFonts w:ascii="Courier New" w:hAnsi="Courier New" w:cs="Courier New" w:hint="default"/>
      </w:rPr>
    </w:lvl>
    <w:lvl w:ilvl="8" w:tplc="04070005" w:tentative="1">
      <w:start w:val="1"/>
      <w:numFmt w:val="bullet"/>
      <w:lvlText w:val=""/>
      <w:lvlJc w:val="left"/>
      <w:pPr>
        <w:ind w:left="7890" w:hanging="360"/>
      </w:pPr>
      <w:rPr>
        <w:rFonts w:ascii="Wingdings" w:hAnsi="Wingdings" w:hint="default"/>
      </w:rPr>
    </w:lvl>
  </w:abstractNum>
  <w:abstractNum w:abstractNumId="1" w15:restartNumberingAfterBreak="0">
    <w:nsid w:val="0C530ACE"/>
    <w:multiLevelType w:val="multilevel"/>
    <w:tmpl w:val="6BC25EF8"/>
    <w:lvl w:ilvl="0">
      <w:start w:val="1"/>
      <w:numFmt w:val="decimalZero"/>
      <w:lvlText w:val="%1"/>
      <w:lvlJc w:val="left"/>
      <w:pPr>
        <w:ind w:left="1410" w:hanging="1410"/>
      </w:pPr>
      <w:rPr>
        <w:rFonts w:hint="default"/>
      </w:rPr>
    </w:lvl>
    <w:lvl w:ilvl="1">
      <w:start w:val="1"/>
      <w:numFmt w:val="decimalZero"/>
      <w:lvlText w:val="%1.%2"/>
      <w:lvlJc w:val="left"/>
      <w:pPr>
        <w:ind w:left="1410" w:hanging="1410"/>
      </w:pPr>
      <w:rPr>
        <w:rFonts w:hint="default"/>
      </w:rPr>
    </w:lvl>
    <w:lvl w:ilvl="2">
      <w:start w:val="1"/>
      <w:numFmt w:val="decimalZero"/>
      <w:lvlText w:val="%1.%2.%3"/>
      <w:lvlJc w:val="left"/>
      <w:pPr>
        <w:ind w:left="1410" w:hanging="1410"/>
      </w:pPr>
      <w:rPr>
        <w:rFonts w:hint="default"/>
      </w:rPr>
    </w:lvl>
    <w:lvl w:ilvl="3">
      <w:start w:val="1"/>
      <w:numFmt w:val="decimal"/>
      <w:lvlText w:val="%1.%2.%3.%4"/>
      <w:lvlJc w:val="left"/>
      <w:pPr>
        <w:ind w:left="1410" w:hanging="1410"/>
      </w:pPr>
      <w:rPr>
        <w:rFonts w:hint="default"/>
      </w:rPr>
    </w:lvl>
    <w:lvl w:ilvl="4">
      <w:start w:val="1"/>
      <w:numFmt w:val="decimal"/>
      <w:lvlText w:val="%1.%2.%3.%4.%5"/>
      <w:lvlJc w:val="left"/>
      <w:pPr>
        <w:ind w:left="1410" w:hanging="1410"/>
      </w:pPr>
      <w:rPr>
        <w:rFonts w:hint="default"/>
      </w:rPr>
    </w:lvl>
    <w:lvl w:ilvl="5">
      <w:start w:val="1"/>
      <w:numFmt w:val="decimal"/>
      <w:lvlText w:val="%1.%2.%3.%4.%5.%6"/>
      <w:lvlJc w:val="left"/>
      <w:pPr>
        <w:ind w:left="1410" w:hanging="1410"/>
      </w:pPr>
      <w:rPr>
        <w:rFonts w:hint="default"/>
      </w:rPr>
    </w:lvl>
    <w:lvl w:ilvl="6">
      <w:start w:val="1"/>
      <w:numFmt w:val="decimal"/>
      <w:lvlText w:val="%1.%2.%3.%4.%5.%6.%7"/>
      <w:lvlJc w:val="left"/>
      <w:pPr>
        <w:ind w:left="1410" w:hanging="141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7023856"/>
    <w:multiLevelType w:val="hybridMultilevel"/>
    <w:tmpl w:val="703640DA"/>
    <w:lvl w:ilvl="0" w:tplc="9798351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CD414D"/>
    <w:multiLevelType w:val="hybridMultilevel"/>
    <w:tmpl w:val="824AB7CE"/>
    <w:lvl w:ilvl="0" w:tplc="26A27D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910142919">
    <w:abstractNumId w:val="1"/>
  </w:num>
  <w:num w:numId="2" w16cid:durableId="365984050">
    <w:abstractNumId w:val="3"/>
  </w:num>
  <w:num w:numId="3" w16cid:durableId="1450392691">
    <w:abstractNumId w:val="2"/>
  </w:num>
  <w:num w:numId="4" w16cid:durableId="1875268144">
    <w:abstractNumId w:val="4"/>
  </w:num>
  <w:num w:numId="5" w16cid:durableId="103581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B42F1"/>
    <w:rsid w:val="001053C2"/>
    <w:rsid w:val="001539A9"/>
    <w:rsid w:val="001677FA"/>
    <w:rsid w:val="00170E1E"/>
    <w:rsid w:val="00175053"/>
    <w:rsid w:val="00181F56"/>
    <w:rsid w:val="00193077"/>
    <w:rsid w:val="001B27AD"/>
    <w:rsid w:val="001C3639"/>
    <w:rsid w:val="001E0F7E"/>
    <w:rsid w:val="001E10BF"/>
    <w:rsid w:val="00202B12"/>
    <w:rsid w:val="002C4E98"/>
    <w:rsid w:val="0035160B"/>
    <w:rsid w:val="003525A8"/>
    <w:rsid w:val="00364BC7"/>
    <w:rsid w:val="003C389E"/>
    <w:rsid w:val="003C526C"/>
    <w:rsid w:val="00426FA9"/>
    <w:rsid w:val="0045113C"/>
    <w:rsid w:val="00473665"/>
    <w:rsid w:val="00513A49"/>
    <w:rsid w:val="00533300"/>
    <w:rsid w:val="00552A28"/>
    <w:rsid w:val="005617D7"/>
    <w:rsid w:val="00581D09"/>
    <w:rsid w:val="005E3056"/>
    <w:rsid w:val="00617C35"/>
    <w:rsid w:val="006E3953"/>
    <w:rsid w:val="006F62F5"/>
    <w:rsid w:val="00704A10"/>
    <w:rsid w:val="00790826"/>
    <w:rsid w:val="0080517D"/>
    <w:rsid w:val="009761D0"/>
    <w:rsid w:val="00996714"/>
    <w:rsid w:val="009A251F"/>
    <w:rsid w:val="009A4A20"/>
    <w:rsid w:val="009B68B7"/>
    <w:rsid w:val="009D307F"/>
    <w:rsid w:val="00AB1FA2"/>
    <w:rsid w:val="00AF1FF5"/>
    <w:rsid w:val="00B11669"/>
    <w:rsid w:val="00B1660D"/>
    <w:rsid w:val="00BF05D4"/>
    <w:rsid w:val="00C17AB6"/>
    <w:rsid w:val="00C37BE1"/>
    <w:rsid w:val="00C902F7"/>
    <w:rsid w:val="00D83FC0"/>
    <w:rsid w:val="00DE6B0D"/>
    <w:rsid w:val="00E250BE"/>
    <w:rsid w:val="00E373E5"/>
    <w:rsid w:val="00E478F5"/>
    <w:rsid w:val="00EF1CE8"/>
    <w:rsid w:val="00F16F12"/>
    <w:rsid w:val="00F41429"/>
    <w:rsid w:val="00F554AF"/>
    <w:rsid w:val="00F722E3"/>
    <w:rsid w:val="00FE58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bdd9a1f-a03a-4005-8567-3096189106d9" xsi:nil="true"/>
    <lcf76f155ced4ddcb4097134ff3c332f xmlns="588f8050-1dc8-43c6-bcce-2a2d0bbe04a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116799-CEC4-428D-B0EE-7D10D941F512}">
  <ds:schemaRefs>
    <ds:schemaRef ds:uri="http://schemas.microsoft.com/office/2006/metadata/properties"/>
    <ds:schemaRef ds:uri="http://schemas.microsoft.com/office/infopath/2007/PartnerControls"/>
    <ds:schemaRef ds:uri="5bdd9a1f-a03a-4005-8567-3096189106d9"/>
    <ds:schemaRef ds:uri="588f8050-1dc8-43c6-bcce-2a2d0bbe04ab"/>
  </ds:schemaRefs>
</ds:datastoreItem>
</file>

<file path=customXml/itemProps2.xml><?xml version="1.0" encoding="utf-8"?>
<ds:datastoreItem xmlns:ds="http://schemas.openxmlformats.org/officeDocument/2006/customXml" ds:itemID="{9E5CE4BA-27BB-4F00-9162-13D1E383DEEC}">
  <ds:schemaRefs>
    <ds:schemaRef ds:uri="http://schemas.microsoft.com/sharepoint/v3/contenttype/forms"/>
  </ds:schemaRefs>
</ds:datastoreItem>
</file>

<file path=customXml/itemProps3.xml><?xml version="1.0" encoding="utf-8"?>
<ds:datastoreItem xmlns:ds="http://schemas.openxmlformats.org/officeDocument/2006/customXml" ds:itemID="{BD8B3B35-7D09-496E-A8A3-880734DE0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769</Words>
  <Characters>4847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Herrmann Lena</cp:lastModifiedBy>
  <cp:revision>5</cp:revision>
  <dcterms:created xsi:type="dcterms:W3CDTF">2025-11-14T06:48:00Z</dcterms:created>
  <dcterms:modified xsi:type="dcterms:W3CDTF">2025-12-16T15:19:00Z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0x010100F10ED40BCD8D6048865B90DC3BC49F59</vt:lpwstr>
  </property>
</Properties>
</file>