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CEBCC5" w14:textId="7B9990BF" w:rsidR="00E07C95" w:rsidRPr="001E32A0" w:rsidRDefault="001E32A0" w:rsidP="19FFE5DE">
      <w:pPr>
        <w:rPr>
          <w:rFonts w:ascii="Arial" w:hAnsi="Arial" w:cs="Arial"/>
          <w:b/>
          <w:bCs/>
          <w:sz w:val="28"/>
          <w:szCs w:val="28"/>
          <w:lang w:val="fr-FR"/>
        </w:rPr>
      </w:pPr>
      <w:bookmarkStart w:id="0" w:name="_Hlk207795060"/>
      <w:r w:rsidRPr="0021774F">
        <w:rPr>
          <w:rFonts w:ascii="Arial" w:hAnsi="Arial" w:cs="Arial"/>
          <w:b/>
          <w:bCs/>
          <w:sz w:val="28"/>
          <w:szCs w:val="28"/>
          <w:lang w:val="fr-FR"/>
        </w:rPr>
        <w:t>PORTE RAPIDE À ENROULEMENT</w:t>
      </w:r>
      <w:bookmarkEnd w:id="0"/>
      <w:r w:rsidRPr="0021774F">
        <w:rPr>
          <w:rFonts w:ascii="Arial" w:hAnsi="Arial" w:cs="Arial"/>
          <w:b/>
          <w:bCs/>
          <w:sz w:val="28"/>
          <w:szCs w:val="28"/>
          <w:lang w:val="fr-FR"/>
        </w:rPr>
        <w:t>, Typ</w:t>
      </w:r>
      <w:r>
        <w:rPr>
          <w:rFonts w:ascii="Arial" w:hAnsi="Arial" w:cs="Arial"/>
          <w:b/>
          <w:bCs/>
          <w:sz w:val="28"/>
          <w:szCs w:val="28"/>
          <w:lang w:val="fr-FR"/>
        </w:rPr>
        <w:t>e</w:t>
      </w:r>
      <w:r w:rsidRPr="004C5371">
        <w:rPr>
          <w:rFonts w:ascii="Arial" w:hAnsi="Arial" w:cs="Arial"/>
          <w:b/>
          <w:bCs/>
          <w:sz w:val="28"/>
          <w:szCs w:val="28"/>
          <w:lang w:val="fr-FR"/>
        </w:rPr>
        <w:t xml:space="preserve"> «</w:t>
      </w:r>
      <w:r w:rsidRPr="0021774F">
        <w:rPr>
          <w:rFonts w:ascii="Arial" w:hAnsi="Arial" w:cs="Arial"/>
          <w:b/>
          <w:bCs/>
          <w:sz w:val="28"/>
          <w:szCs w:val="28"/>
          <w:lang w:val="fr-FR"/>
        </w:rPr>
        <w:t xml:space="preserve"> </w:t>
      </w:r>
      <w:r w:rsidR="003D1A45" w:rsidRPr="001E32A0">
        <w:rPr>
          <w:rFonts w:ascii="Arial" w:hAnsi="Arial" w:cs="Arial"/>
          <w:b/>
          <w:bCs/>
          <w:sz w:val="28"/>
          <w:szCs w:val="28"/>
          <w:lang w:val="fr-FR"/>
        </w:rPr>
        <w:t>EFA-SRT</w:t>
      </w:r>
      <w:r w:rsidR="003D1A45" w:rsidRPr="001E32A0">
        <w:rPr>
          <w:rFonts w:ascii="Arial" w:hAnsi="Arial" w:cs="Arial"/>
          <w:b/>
          <w:bCs/>
          <w:sz w:val="28"/>
          <w:szCs w:val="28"/>
          <w:vertAlign w:val="superscript"/>
          <w:lang w:val="fr-FR"/>
        </w:rPr>
        <w:t>®</w:t>
      </w:r>
      <w:r w:rsidR="003D1A45" w:rsidRPr="001E32A0">
        <w:rPr>
          <w:rFonts w:ascii="Arial" w:hAnsi="Arial" w:cs="Arial"/>
          <w:b/>
          <w:bCs/>
          <w:sz w:val="28"/>
          <w:szCs w:val="28"/>
          <w:lang w:val="fr-FR"/>
        </w:rPr>
        <w:t>-ST</w:t>
      </w:r>
      <w:r>
        <w:rPr>
          <w:rFonts w:ascii="Arial" w:hAnsi="Arial" w:cs="Arial"/>
          <w:b/>
          <w:bCs/>
          <w:sz w:val="28"/>
          <w:szCs w:val="28"/>
          <w:lang w:val="fr-FR"/>
        </w:rPr>
        <w:t xml:space="preserve"> </w:t>
      </w:r>
      <w:r w:rsidRPr="004C5371">
        <w:rPr>
          <w:rFonts w:ascii="Arial" w:hAnsi="Arial" w:cs="Arial"/>
          <w:b/>
          <w:bCs/>
          <w:sz w:val="28"/>
          <w:szCs w:val="28"/>
          <w:lang w:val="fr-FR"/>
        </w:rPr>
        <w:t>»</w:t>
      </w:r>
      <w:r>
        <w:rPr>
          <w:rFonts w:ascii="Arial" w:hAnsi="Arial" w:cs="Arial"/>
          <w:b/>
          <w:bCs/>
          <w:sz w:val="28"/>
          <w:szCs w:val="28"/>
          <w:lang w:val="fr-FR"/>
        </w:rPr>
        <w:t xml:space="preserve"> </w:t>
      </w:r>
    </w:p>
    <w:p w14:paraId="7FFEC369" w14:textId="089194A8" w:rsidR="00DF51FE" w:rsidRDefault="001E32A0" w:rsidP="00DF51FE">
      <w:pPr>
        <w:autoSpaceDE w:val="0"/>
        <w:autoSpaceDN w:val="0"/>
        <w:adjustRightInd w:val="0"/>
        <w:spacing w:after="0" w:line="240" w:lineRule="auto"/>
        <w:rPr>
          <w:rFonts w:ascii="Arial" w:hAnsi="Arial" w:cs="Arial"/>
          <w:b/>
          <w:bCs/>
          <w:sz w:val="20"/>
          <w:szCs w:val="20"/>
          <w:lang w:val="fr-FR"/>
        </w:rPr>
      </w:pPr>
      <w:r w:rsidRPr="001E32A0">
        <w:rPr>
          <w:rFonts w:ascii="Arial" w:hAnsi="Arial" w:cs="Arial"/>
          <w:b/>
          <w:bCs/>
          <w:sz w:val="20"/>
          <w:szCs w:val="20"/>
          <w:lang w:val="fr-FR"/>
        </w:rPr>
        <w:t>Porte rapide à rouleaux de type « EFA-SRT</w:t>
      </w:r>
      <w:r w:rsidRPr="00855EF5">
        <w:rPr>
          <w:rFonts w:ascii="Arial" w:hAnsi="Arial" w:cs="Arial"/>
          <w:b/>
          <w:bCs/>
          <w:sz w:val="20"/>
          <w:szCs w:val="20"/>
          <w:vertAlign w:val="superscript"/>
          <w:lang w:val="fr-FR"/>
        </w:rPr>
        <w:t>®</w:t>
      </w:r>
      <w:r w:rsidRPr="001E32A0">
        <w:rPr>
          <w:rFonts w:ascii="Arial" w:hAnsi="Arial" w:cs="Arial"/>
          <w:b/>
          <w:bCs/>
          <w:sz w:val="20"/>
          <w:szCs w:val="20"/>
          <w:lang w:val="fr-FR"/>
        </w:rPr>
        <w:t>-ST »</w:t>
      </w:r>
      <w:r w:rsidRPr="001E32A0">
        <w:rPr>
          <w:rFonts w:ascii="Arial" w:hAnsi="Arial" w:cs="Arial"/>
          <w:sz w:val="20"/>
          <w:szCs w:val="20"/>
          <w:lang w:val="fr-FR"/>
        </w:rPr>
        <w:t>, avec entraînement de porte haute performance électromécanique pour utilisation intérieure sans exposition au vent.</w:t>
      </w:r>
    </w:p>
    <w:p w14:paraId="4EEEE4F1" w14:textId="77777777" w:rsidR="001E32A0" w:rsidRDefault="001E32A0" w:rsidP="00E07C95">
      <w:pPr>
        <w:rPr>
          <w:rFonts w:ascii="Arial" w:hAnsi="Arial" w:cs="Arial"/>
          <w:b/>
          <w:caps/>
          <w:szCs w:val="20"/>
          <w:lang w:val="de-DE"/>
        </w:rPr>
      </w:pPr>
    </w:p>
    <w:p w14:paraId="3AE600D7" w14:textId="77777777" w:rsidR="001E32A0" w:rsidRDefault="001E32A0" w:rsidP="001E32A0">
      <w:pPr>
        <w:autoSpaceDE w:val="0"/>
        <w:autoSpaceDN w:val="0"/>
        <w:adjustRightInd w:val="0"/>
        <w:spacing w:after="0"/>
        <w:rPr>
          <w:rFonts w:ascii="Arial" w:hAnsi="Arial" w:cs="Arial"/>
          <w:b/>
          <w:caps/>
          <w:szCs w:val="20"/>
          <w:lang w:val="de-DE"/>
        </w:rPr>
      </w:pPr>
      <w:r w:rsidRPr="001E32A0">
        <w:rPr>
          <w:rFonts w:ascii="Arial" w:hAnsi="Arial" w:cs="Arial"/>
          <w:b/>
          <w:caps/>
          <w:szCs w:val="20"/>
          <w:lang w:val="de-DE"/>
        </w:rPr>
        <w:t xml:space="preserve">CARACTÉRISTIQUES TECHNIQUES </w:t>
      </w:r>
    </w:p>
    <w:p w14:paraId="7DCB631A" w14:textId="77777777" w:rsidR="001E32A0" w:rsidRPr="001E32A0" w:rsidRDefault="001E32A0" w:rsidP="001E32A0">
      <w:pPr>
        <w:autoSpaceDE w:val="0"/>
        <w:autoSpaceDN w:val="0"/>
        <w:adjustRightInd w:val="0"/>
        <w:spacing w:after="0"/>
        <w:rPr>
          <w:rFonts w:ascii="Arial" w:hAnsi="Arial" w:cs="Arial"/>
          <w:sz w:val="20"/>
          <w:szCs w:val="20"/>
          <w:lang w:val="de-DE"/>
        </w:rPr>
      </w:pPr>
    </w:p>
    <w:p w14:paraId="0509AF4F" w14:textId="0725861A" w:rsidR="005D2ADA" w:rsidRDefault="00E87421" w:rsidP="00E87421">
      <w:pPr>
        <w:pStyle w:val="Listenabsatz"/>
        <w:numPr>
          <w:ilvl w:val="0"/>
          <w:numId w:val="13"/>
        </w:numPr>
        <w:autoSpaceDE w:val="0"/>
        <w:autoSpaceDN w:val="0"/>
        <w:adjustRightInd w:val="0"/>
        <w:spacing w:after="0"/>
        <w:ind w:left="284" w:hanging="284"/>
        <w:rPr>
          <w:rFonts w:ascii="Arial" w:hAnsi="Arial" w:cs="Arial"/>
          <w:sz w:val="20"/>
          <w:szCs w:val="20"/>
          <w:lang w:val="fr-FR"/>
        </w:rPr>
      </w:pPr>
      <w:r w:rsidRPr="00E87421">
        <w:rPr>
          <w:rFonts w:ascii="Arial" w:hAnsi="Arial" w:cs="Arial"/>
          <w:sz w:val="20"/>
          <w:szCs w:val="20"/>
          <w:lang w:val="fr-FR"/>
        </w:rPr>
        <w:t>Équipé en série de fixations à double face au niveau de la fermeture de la porte pour éviter de manière fiable les dommages dus à un heurt accidentel : en cas de collision involontaire, la fermeture de la porte peut être poussée de chaque côté hors de ses guides. Les capteurs signalent alors le « crash » à la commande, de sorte que le passage du portail est immédiatement arrêté et que le système de portail est mis en marche sans délai. Démarré par une action manuelle sur la commande, le portail se déplace vers la position « fermeture » où il s'enclenche automatiquement. En raison de la légère déformation et de la grande flexibilité du bord de la porte, une barre de contact de sécurité n'est pas nécessaire.</w:t>
      </w:r>
    </w:p>
    <w:p w14:paraId="30D84128" w14:textId="77777777" w:rsidR="00E87421" w:rsidRPr="00E87421" w:rsidRDefault="00E87421" w:rsidP="00673AF1">
      <w:pPr>
        <w:pStyle w:val="Listenabsatz"/>
        <w:autoSpaceDE w:val="0"/>
        <w:autoSpaceDN w:val="0"/>
        <w:adjustRightInd w:val="0"/>
        <w:spacing w:after="0"/>
        <w:ind w:left="284"/>
        <w:rPr>
          <w:rFonts w:ascii="Arial" w:hAnsi="Arial" w:cs="Arial"/>
          <w:sz w:val="20"/>
          <w:szCs w:val="20"/>
          <w:lang w:val="fr-FR"/>
        </w:rPr>
      </w:pPr>
    </w:p>
    <w:p w14:paraId="7821EAD3" w14:textId="433570A4" w:rsidR="00E87421" w:rsidRPr="00E87421" w:rsidRDefault="00E87421" w:rsidP="00673AF1">
      <w:pPr>
        <w:pStyle w:val="Listenabsatz"/>
        <w:numPr>
          <w:ilvl w:val="0"/>
          <w:numId w:val="10"/>
        </w:numPr>
        <w:spacing w:after="240"/>
        <w:ind w:left="284" w:hanging="284"/>
        <w:contextualSpacing w:val="0"/>
        <w:rPr>
          <w:rFonts w:ascii="Arial" w:hAnsi="Arial" w:cs="Arial"/>
          <w:sz w:val="20"/>
          <w:szCs w:val="20"/>
          <w:lang w:val="de-DE"/>
        </w:rPr>
      </w:pPr>
      <w:proofErr w:type="gramStart"/>
      <w:r>
        <w:rPr>
          <w:rFonts w:ascii="Arial" w:hAnsi="Arial" w:cs="Arial"/>
          <w:sz w:val="20"/>
          <w:szCs w:val="20"/>
          <w:lang w:val="fr-FR"/>
        </w:rPr>
        <w:t>Tablier</w:t>
      </w:r>
      <w:r w:rsidRPr="00E87421">
        <w:rPr>
          <w:rFonts w:ascii="Arial" w:hAnsi="Arial" w:cs="Arial"/>
          <w:sz w:val="20"/>
          <w:szCs w:val="20"/>
          <w:lang w:val="fr-FR"/>
        </w:rPr>
        <w:t>:</w:t>
      </w:r>
      <w:proofErr w:type="gramEnd"/>
      <w:r w:rsidRPr="00E87421">
        <w:rPr>
          <w:rFonts w:ascii="Arial" w:hAnsi="Arial" w:cs="Arial"/>
          <w:sz w:val="20"/>
          <w:szCs w:val="20"/>
          <w:lang w:val="fr-FR"/>
        </w:rPr>
        <w:t xml:space="preserve"> formé d'un polyester tissu-renforcé de 0,8 mm d'épaisseur, enroulé autour d'un axe horizontal. De plus, les guides de rideaux latéraux doivent être équipés de boutons spéciaux de sécurité contre le vent.</w:t>
      </w:r>
    </w:p>
    <w:p w14:paraId="1D72F6D3" w14:textId="77777777" w:rsidR="00D12A40" w:rsidRPr="00D12A40" w:rsidRDefault="00D12A40" w:rsidP="00673AF1">
      <w:pPr>
        <w:pStyle w:val="Listenabsatz"/>
        <w:numPr>
          <w:ilvl w:val="0"/>
          <w:numId w:val="10"/>
        </w:numPr>
        <w:spacing w:after="240"/>
        <w:ind w:left="284" w:hanging="284"/>
        <w:contextualSpacing w:val="0"/>
        <w:rPr>
          <w:rFonts w:ascii="Arial" w:hAnsi="Arial" w:cs="Arial"/>
          <w:sz w:val="20"/>
          <w:szCs w:val="20"/>
          <w:lang w:val="fr-FR"/>
        </w:rPr>
      </w:pPr>
      <w:r w:rsidRPr="00D12A40">
        <w:rPr>
          <w:rFonts w:ascii="Arial" w:hAnsi="Arial" w:cs="Arial"/>
          <w:b/>
          <w:bCs/>
          <w:sz w:val="20"/>
          <w:szCs w:val="20"/>
          <w:lang w:val="fr-FR"/>
        </w:rPr>
        <w:t>Le système d'ouverture</w:t>
      </w:r>
      <w:r w:rsidRPr="00D12A40">
        <w:rPr>
          <w:rFonts w:ascii="Arial" w:hAnsi="Arial" w:cs="Arial"/>
          <w:sz w:val="20"/>
          <w:szCs w:val="20"/>
          <w:lang w:val="fr-FR"/>
        </w:rPr>
        <w:t xml:space="preserve"> du portail est actionné par un moteur à entraînement par engrenage, qui doit être conçu comme un moteur à haute fréquence. Les positions des portes sont enregistrées en permanence à l'aide de capteurs de proximité inductifs sans usure, les positions finales étant déterminées électroniquement. Les finisseurs électromécaniques ne sont pas autorisés à cet effet.</w:t>
      </w:r>
    </w:p>
    <w:p w14:paraId="6CA7CBB0" w14:textId="77777777" w:rsidR="006E751B" w:rsidRPr="006E751B" w:rsidRDefault="00D12A40" w:rsidP="00855EF5">
      <w:pPr>
        <w:pStyle w:val="Listenabsatz"/>
        <w:numPr>
          <w:ilvl w:val="0"/>
          <w:numId w:val="10"/>
        </w:numPr>
        <w:spacing w:after="240"/>
        <w:ind w:left="284" w:hanging="284"/>
        <w:contextualSpacing w:val="0"/>
        <w:rPr>
          <w:rFonts w:ascii="Arial" w:hAnsi="Arial" w:cs="Arial"/>
          <w:sz w:val="20"/>
          <w:szCs w:val="20"/>
          <w:lang w:val="fr-FR"/>
        </w:rPr>
      </w:pPr>
      <w:r w:rsidRPr="006E751B">
        <w:rPr>
          <w:rFonts w:ascii="Arial" w:hAnsi="Arial" w:cs="Arial"/>
          <w:sz w:val="20"/>
          <w:szCs w:val="20"/>
          <w:lang w:val="fr-FR"/>
        </w:rPr>
        <w:t>Vitesse d'ouverture jusqu'à 1,5 m/s ; vitesse de fermeture jusqu'à 0,75 m/</w:t>
      </w:r>
      <w:proofErr w:type="spellStart"/>
      <w:r w:rsidR="006E751B">
        <w:rPr>
          <w:rFonts w:ascii="Arial" w:hAnsi="Arial" w:cs="Arial"/>
          <w:sz w:val="20"/>
          <w:szCs w:val="20"/>
          <w:lang w:val="fr-FR"/>
        </w:rPr>
        <w:t>s</w:t>
      </w:r>
      <w:proofErr w:type="spellEnd"/>
    </w:p>
    <w:p w14:paraId="28D32DF3" w14:textId="77B16CCC" w:rsidR="006E751B" w:rsidRPr="006E751B" w:rsidRDefault="006E751B" w:rsidP="00855EF5">
      <w:pPr>
        <w:pStyle w:val="Listenabsatz"/>
        <w:numPr>
          <w:ilvl w:val="0"/>
          <w:numId w:val="10"/>
        </w:numPr>
        <w:spacing w:after="240"/>
        <w:ind w:left="284" w:hanging="284"/>
        <w:contextualSpacing w:val="0"/>
        <w:rPr>
          <w:rFonts w:ascii="Arial" w:hAnsi="Arial" w:cs="Arial"/>
          <w:sz w:val="20"/>
          <w:szCs w:val="20"/>
          <w:lang w:val="de-DE"/>
        </w:rPr>
      </w:pPr>
      <w:r w:rsidRPr="006E751B">
        <w:rPr>
          <w:rFonts w:ascii="Arial" w:hAnsi="Arial" w:cs="Arial"/>
          <w:b/>
          <w:bCs/>
          <w:sz w:val="20"/>
          <w:szCs w:val="20"/>
          <w:lang w:val="fr-FR"/>
        </w:rPr>
        <w:t>La commande par microprocesseur</w:t>
      </w:r>
      <w:r w:rsidRPr="006E751B">
        <w:rPr>
          <w:rFonts w:ascii="Arial" w:hAnsi="Arial" w:cs="Arial"/>
          <w:sz w:val="20"/>
          <w:szCs w:val="20"/>
          <w:lang w:val="fr-FR"/>
        </w:rPr>
        <w:t xml:space="preserve"> est installée avec le convertisseur de fréquence intégré dans un boîtier en plastique séparé, indice de protection IP 65. Raccordement au courant 230V/50 Hz fourni sur place.</w:t>
      </w:r>
    </w:p>
    <w:p w14:paraId="4BC1D3D6" w14:textId="471C6ECB" w:rsidR="00855EF5" w:rsidRPr="00855EF5" w:rsidRDefault="00855EF5" w:rsidP="00855EF5">
      <w:pPr>
        <w:spacing w:after="240"/>
        <w:rPr>
          <w:rFonts w:ascii="Arial" w:hAnsi="Arial" w:cs="Arial"/>
          <w:sz w:val="20"/>
          <w:szCs w:val="20"/>
          <w:lang w:val="fr-FR"/>
        </w:rPr>
      </w:pPr>
      <w:r w:rsidRPr="00855EF5">
        <w:rPr>
          <w:rFonts w:ascii="Arial" w:hAnsi="Arial" w:cs="Arial"/>
          <w:b/>
          <w:caps/>
          <w:szCs w:val="20"/>
          <w:lang w:val="fr-FR"/>
        </w:rPr>
        <w:t xml:space="preserve">VALEURS DE PERFORMANCE (SELON ÉQUIPEMENT) </w:t>
      </w:r>
    </w:p>
    <w:p w14:paraId="06F78601" w14:textId="229DB36C" w:rsidR="00E07C95" w:rsidRPr="00855EF5" w:rsidRDefault="00855EF5" w:rsidP="00E07C95">
      <w:pPr>
        <w:pStyle w:val="Listenabsatz"/>
        <w:numPr>
          <w:ilvl w:val="0"/>
          <w:numId w:val="11"/>
        </w:numPr>
        <w:spacing w:after="240"/>
        <w:ind w:left="357" w:hanging="357"/>
        <w:contextualSpacing w:val="0"/>
        <w:rPr>
          <w:rFonts w:ascii="Arial" w:hAnsi="Arial" w:cs="Arial"/>
          <w:sz w:val="20"/>
          <w:szCs w:val="20"/>
          <w:lang w:val="fr-FR"/>
        </w:rPr>
      </w:pPr>
      <w:r w:rsidRPr="004C5371">
        <w:rPr>
          <w:rFonts w:ascii="Arial" w:hAnsi="Arial" w:cs="Arial"/>
          <w:sz w:val="20"/>
          <w:szCs w:val="20"/>
          <w:lang w:val="fr-FR"/>
        </w:rPr>
        <w:t xml:space="preserve">Résistance au </w:t>
      </w:r>
      <w:proofErr w:type="gramStart"/>
      <w:r w:rsidRPr="004C5371">
        <w:rPr>
          <w:rFonts w:ascii="Arial" w:hAnsi="Arial" w:cs="Arial"/>
          <w:sz w:val="20"/>
          <w:szCs w:val="20"/>
          <w:lang w:val="fr-FR"/>
        </w:rPr>
        <w:t>vent</w:t>
      </w:r>
      <w:r w:rsidRPr="0021774F">
        <w:rPr>
          <w:rFonts w:ascii="Arial" w:hAnsi="Arial" w:cs="Arial"/>
          <w:sz w:val="20"/>
          <w:szCs w:val="20"/>
          <w:lang w:val="fr-FR"/>
        </w:rPr>
        <w:t>:</w:t>
      </w:r>
      <w:proofErr w:type="gramEnd"/>
      <w:r w:rsidRPr="0021774F">
        <w:rPr>
          <w:rFonts w:ascii="Arial" w:hAnsi="Arial" w:cs="Arial"/>
          <w:sz w:val="20"/>
          <w:szCs w:val="20"/>
          <w:lang w:val="fr-FR"/>
        </w:rPr>
        <w:t xml:space="preserve"> </w:t>
      </w:r>
      <w:r w:rsidR="00E07C95" w:rsidRPr="00855EF5">
        <w:rPr>
          <w:rFonts w:ascii="Arial" w:hAnsi="Arial" w:cs="Arial"/>
          <w:sz w:val="20"/>
          <w:szCs w:val="20"/>
          <w:lang w:val="fr-FR"/>
        </w:rPr>
        <w:t xml:space="preserve">DIN EN 12424, </w:t>
      </w:r>
      <w:proofErr w:type="spellStart"/>
      <w:r w:rsidR="00A862ED" w:rsidRPr="00855EF5">
        <w:rPr>
          <w:rFonts w:ascii="Arial" w:hAnsi="Arial" w:cs="Arial"/>
          <w:sz w:val="20"/>
          <w:szCs w:val="20"/>
          <w:lang w:val="fr-FR"/>
        </w:rPr>
        <w:t>npd</w:t>
      </w:r>
      <w:proofErr w:type="spellEnd"/>
    </w:p>
    <w:p w14:paraId="60DC87B0" w14:textId="3FB79A60" w:rsidR="00E07C95" w:rsidRPr="007E5CD5" w:rsidRDefault="00855EF5" w:rsidP="00E07C95">
      <w:pPr>
        <w:pStyle w:val="Listenabsatz"/>
        <w:numPr>
          <w:ilvl w:val="0"/>
          <w:numId w:val="11"/>
        </w:numPr>
        <w:spacing w:after="240"/>
        <w:ind w:left="357" w:hanging="357"/>
        <w:contextualSpacing w:val="0"/>
        <w:rPr>
          <w:rFonts w:ascii="Arial" w:hAnsi="Arial" w:cs="Arial"/>
          <w:sz w:val="20"/>
          <w:szCs w:val="20"/>
          <w:lang w:val="de-DE"/>
        </w:rPr>
      </w:pPr>
      <w:proofErr w:type="spellStart"/>
      <w:r w:rsidRPr="00FF3F27">
        <w:rPr>
          <w:rFonts w:ascii="Arial" w:hAnsi="Arial" w:cs="Arial"/>
          <w:sz w:val="20"/>
          <w:szCs w:val="20"/>
          <w:lang w:val="de-DE"/>
        </w:rPr>
        <w:t>Étanchéité</w:t>
      </w:r>
      <w:proofErr w:type="spellEnd"/>
      <w:r w:rsidRPr="00FF3F27">
        <w:rPr>
          <w:rFonts w:ascii="Arial" w:hAnsi="Arial" w:cs="Arial"/>
          <w:sz w:val="20"/>
          <w:szCs w:val="20"/>
          <w:lang w:val="de-DE"/>
        </w:rPr>
        <w:t xml:space="preserve">: </w:t>
      </w:r>
      <w:r w:rsidR="00E07C95" w:rsidRPr="007E5CD5">
        <w:rPr>
          <w:rFonts w:ascii="Arial" w:hAnsi="Arial" w:cs="Arial"/>
          <w:sz w:val="20"/>
          <w:szCs w:val="20"/>
          <w:lang w:val="de-DE"/>
        </w:rPr>
        <w:t xml:space="preserve">DIN EN 12425, </w:t>
      </w:r>
      <w:proofErr w:type="spellStart"/>
      <w:r w:rsidR="00A862ED">
        <w:rPr>
          <w:rFonts w:ascii="Arial" w:hAnsi="Arial" w:cs="Arial"/>
          <w:sz w:val="20"/>
          <w:szCs w:val="20"/>
          <w:lang w:val="de-DE"/>
        </w:rPr>
        <w:t>npd</w:t>
      </w:r>
      <w:proofErr w:type="spellEnd"/>
    </w:p>
    <w:p w14:paraId="074E550A" w14:textId="32198EDA" w:rsidR="00E07C95" w:rsidRPr="00855EF5" w:rsidRDefault="00855EF5" w:rsidP="00E07C95">
      <w:pPr>
        <w:pStyle w:val="Listenabsatz"/>
        <w:numPr>
          <w:ilvl w:val="0"/>
          <w:numId w:val="11"/>
        </w:numPr>
        <w:spacing w:after="240"/>
        <w:ind w:left="357" w:hanging="357"/>
        <w:contextualSpacing w:val="0"/>
        <w:rPr>
          <w:rFonts w:ascii="Arial" w:hAnsi="Arial" w:cs="Arial"/>
          <w:sz w:val="20"/>
          <w:szCs w:val="20"/>
          <w:lang w:val="fr-FR"/>
        </w:rPr>
      </w:pPr>
      <w:bookmarkStart w:id="1" w:name="_Hlk207795258"/>
      <w:r w:rsidRPr="0021774F">
        <w:rPr>
          <w:rFonts w:ascii="Arial" w:hAnsi="Arial" w:cs="Arial"/>
          <w:sz w:val="20"/>
          <w:szCs w:val="20"/>
          <w:lang w:val="fr-FR"/>
        </w:rPr>
        <w:t xml:space="preserve">Perméabilité à </w:t>
      </w:r>
      <w:proofErr w:type="gramStart"/>
      <w:r w:rsidRPr="0021774F">
        <w:rPr>
          <w:rFonts w:ascii="Arial" w:hAnsi="Arial" w:cs="Arial"/>
          <w:sz w:val="20"/>
          <w:szCs w:val="20"/>
          <w:lang w:val="fr-FR"/>
        </w:rPr>
        <w:t>l'air</w:t>
      </w:r>
      <w:bookmarkEnd w:id="1"/>
      <w:r w:rsidRPr="0021774F">
        <w:rPr>
          <w:rFonts w:ascii="Arial" w:hAnsi="Arial" w:cs="Arial"/>
          <w:sz w:val="20"/>
          <w:szCs w:val="20"/>
          <w:lang w:val="fr-FR"/>
        </w:rPr>
        <w:t>:</w:t>
      </w:r>
      <w:proofErr w:type="gramEnd"/>
      <w:r w:rsidRPr="0021774F">
        <w:rPr>
          <w:rFonts w:ascii="Arial" w:hAnsi="Arial" w:cs="Arial"/>
          <w:sz w:val="20"/>
          <w:szCs w:val="20"/>
          <w:lang w:val="fr-FR"/>
        </w:rPr>
        <w:t xml:space="preserve"> </w:t>
      </w:r>
      <w:r w:rsidR="00E07C95" w:rsidRPr="00855EF5">
        <w:rPr>
          <w:rFonts w:ascii="Arial" w:hAnsi="Arial" w:cs="Arial"/>
          <w:sz w:val="20"/>
          <w:szCs w:val="20"/>
          <w:lang w:val="fr-FR"/>
        </w:rPr>
        <w:t xml:space="preserve"> DIN EN 12426, </w:t>
      </w:r>
      <w:proofErr w:type="spellStart"/>
      <w:r w:rsidR="00A862ED" w:rsidRPr="00855EF5">
        <w:rPr>
          <w:rFonts w:ascii="Arial" w:hAnsi="Arial" w:cs="Arial"/>
          <w:sz w:val="20"/>
          <w:szCs w:val="20"/>
          <w:lang w:val="fr-FR"/>
        </w:rPr>
        <w:t>npd</w:t>
      </w:r>
      <w:proofErr w:type="spellEnd"/>
    </w:p>
    <w:p w14:paraId="63211BE6" w14:textId="550B7EDB" w:rsidR="00E07C95" w:rsidRPr="00855EF5" w:rsidRDefault="00855EF5" w:rsidP="00E07C95">
      <w:pPr>
        <w:pStyle w:val="Listenabsatz"/>
        <w:numPr>
          <w:ilvl w:val="0"/>
          <w:numId w:val="11"/>
        </w:numPr>
        <w:spacing w:after="240"/>
        <w:ind w:left="357" w:hanging="357"/>
        <w:contextualSpacing w:val="0"/>
        <w:rPr>
          <w:rFonts w:ascii="Arial" w:hAnsi="Arial" w:cs="Arial"/>
          <w:sz w:val="20"/>
          <w:szCs w:val="20"/>
          <w:lang w:val="fr-FR"/>
        </w:rPr>
      </w:pPr>
      <w:bookmarkStart w:id="2" w:name="_Hlk207795275"/>
      <w:r w:rsidRPr="0021774F">
        <w:rPr>
          <w:rFonts w:ascii="Arial" w:hAnsi="Arial" w:cs="Arial"/>
          <w:sz w:val="20"/>
          <w:szCs w:val="20"/>
          <w:lang w:val="fr-FR"/>
        </w:rPr>
        <w:t xml:space="preserve">Isolation </w:t>
      </w:r>
      <w:proofErr w:type="gramStart"/>
      <w:r w:rsidRPr="0021774F">
        <w:rPr>
          <w:rFonts w:ascii="Arial" w:hAnsi="Arial" w:cs="Arial"/>
          <w:sz w:val="20"/>
          <w:szCs w:val="20"/>
          <w:lang w:val="fr-FR"/>
        </w:rPr>
        <w:t>acoustique</w:t>
      </w:r>
      <w:bookmarkEnd w:id="2"/>
      <w:r w:rsidRPr="0021774F">
        <w:rPr>
          <w:rFonts w:ascii="Arial" w:hAnsi="Arial" w:cs="Arial"/>
          <w:sz w:val="20"/>
          <w:szCs w:val="20"/>
          <w:lang w:val="fr-FR"/>
        </w:rPr>
        <w:t>:</w:t>
      </w:r>
      <w:proofErr w:type="gramEnd"/>
      <w:r w:rsidRPr="0021774F">
        <w:rPr>
          <w:rFonts w:ascii="Arial" w:hAnsi="Arial" w:cs="Arial"/>
          <w:sz w:val="20"/>
          <w:szCs w:val="20"/>
          <w:lang w:val="fr-FR"/>
        </w:rPr>
        <w:t xml:space="preserve"> </w:t>
      </w:r>
      <w:r w:rsidR="00E07C95" w:rsidRPr="00855EF5">
        <w:rPr>
          <w:rFonts w:ascii="Arial" w:hAnsi="Arial" w:cs="Arial"/>
          <w:sz w:val="20"/>
          <w:szCs w:val="20"/>
          <w:lang w:val="fr-FR"/>
        </w:rPr>
        <w:t xml:space="preserve">DIN EN ISO 717-1, </w:t>
      </w:r>
      <w:r w:rsidR="00AD6DE2" w:rsidRPr="00855EF5">
        <w:rPr>
          <w:rFonts w:ascii="Arial" w:hAnsi="Arial" w:cs="Arial"/>
          <w:sz w:val="20"/>
          <w:szCs w:val="20"/>
          <w:lang w:val="fr-FR"/>
        </w:rPr>
        <w:t xml:space="preserve">12 </w:t>
      </w:r>
      <w:r w:rsidR="00E07C95" w:rsidRPr="00855EF5">
        <w:rPr>
          <w:rFonts w:ascii="Arial" w:hAnsi="Arial" w:cs="Arial"/>
          <w:sz w:val="20"/>
          <w:szCs w:val="20"/>
          <w:lang w:val="fr-FR"/>
        </w:rPr>
        <w:t>dB(A)</w:t>
      </w:r>
    </w:p>
    <w:p w14:paraId="08383A66" w14:textId="31DAF555" w:rsidR="00E07C95" w:rsidRPr="00855EF5" w:rsidRDefault="00855EF5" w:rsidP="00E07C95">
      <w:pPr>
        <w:pStyle w:val="Listenabsatz"/>
        <w:numPr>
          <w:ilvl w:val="0"/>
          <w:numId w:val="11"/>
        </w:numPr>
        <w:spacing w:after="240"/>
        <w:ind w:left="357" w:hanging="357"/>
        <w:contextualSpacing w:val="0"/>
        <w:rPr>
          <w:rFonts w:ascii="Arial" w:hAnsi="Arial" w:cs="Arial"/>
          <w:sz w:val="20"/>
          <w:szCs w:val="20"/>
          <w:lang w:val="fr-FR"/>
        </w:rPr>
      </w:pPr>
      <w:bookmarkStart w:id="3" w:name="_Hlk207795292"/>
      <w:r w:rsidRPr="00855EF5">
        <w:rPr>
          <w:rFonts w:ascii="Arial" w:hAnsi="Arial" w:cs="Arial"/>
          <w:sz w:val="20"/>
          <w:szCs w:val="20"/>
          <w:lang w:val="fr-FR"/>
        </w:rPr>
        <w:t xml:space="preserve">Isolation </w:t>
      </w:r>
      <w:proofErr w:type="gramStart"/>
      <w:r w:rsidRPr="00855EF5">
        <w:rPr>
          <w:rFonts w:ascii="Arial" w:hAnsi="Arial" w:cs="Arial"/>
          <w:sz w:val="20"/>
          <w:szCs w:val="20"/>
          <w:lang w:val="fr-FR"/>
        </w:rPr>
        <w:t>thermique</w:t>
      </w:r>
      <w:bookmarkEnd w:id="3"/>
      <w:r w:rsidRPr="00855EF5">
        <w:rPr>
          <w:rFonts w:ascii="Arial" w:hAnsi="Arial" w:cs="Arial"/>
          <w:sz w:val="20"/>
          <w:szCs w:val="20"/>
          <w:lang w:val="fr-FR"/>
        </w:rPr>
        <w:t>:</w:t>
      </w:r>
      <w:proofErr w:type="gramEnd"/>
      <w:r w:rsidRPr="00855EF5">
        <w:rPr>
          <w:rFonts w:ascii="Arial" w:hAnsi="Arial" w:cs="Arial"/>
          <w:sz w:val="20"/>
          <w:szCs w:val="20"/>
          <w:lang w:val="fr-FR"/>
        </w:rPr>
        <w:t xml:space="preserve"> </w:t>
      </w:r>
      <w:r w:rsidR="00E07C95" w:rsidRPr="00855EF5">
        <w:rPr>
          <w:rFonts w:ascii="Arial" w:hAnsi="Arial" w:cs="Arial"/>
          <w:sz w:val="20"/>
          <w:szCs w:val="20"/>
          <w:lang w:val="fr-FR"/>
        </w:rPr>
        <w:t xml:space="preserve">DIN EN 12428, </w:t>
      </w:r>
      <w:proofErr w:type="spellStart"/>
      <w:r w:rsidR="00AD6DE2" w:rsidRPr="00855EF5">
        <w:rPr>
          <w:rFonts w:ascii="Arial" w:hAnsi="Arial" w:cs="Arial"/>
          <w:sz w:val="20"/>
          <w:szCs w:val="20"/>
          <w:lang w:val="fr-FR"/>
        </w:rPr>
        <w:t>npd</w:t>
      </w:r>
      <w:proofErr w:type="spellEnd"/>
    </w:p>
    <w:p w14:paraId="7025077C" w14:textId="77777777" w:rsidR="00E07C95" w:rsidRPr="00855EF5" w:rsidRDefault="00E07C95" w:rsidP="00E07C95">
      <w:pPr>
        <w:rPr>
          <w:rFonts w:ascii="Arial" w:hAnsi="Arial" w:cs="Arial"/>
          <w:b/>
          <w:caps/>
          <w:sz w:val="24"/>
          <w:lang w:val="fr-FR"/>
        </w:rPr>
      </w:pPr>
      <w:r w:rsidRPr="00855EF5">
        <w:rPr>
          <w:rFonts w:ascii="Arial" w:hAnsi="Arial" w:cs="Arial"/>
          <w:b/>
          <w:caps/>
          <w:sz w:val="24"/>
          <w:lang w:val="fr-FR"/>
        </w:rPr>
        <w:br w:type="page"/>
      </w:r>
    </w:p>
    <w:p w14:paraId="4F9CAEF0" w14:textId="77777777" w:rsidR="007C2896" w:rsidRPr="00DE1AFD" w:rsidRDefault="007C2896" w:rsidP="007C2896">
      <w:pPr>
        <w:rPr>
          <w:rFonts w:ascii="Arial" w:hAnsi="Arial" w:cs="Arial"/>
          <w:b/>
          <w:caps/>
          <w:sz w:val="24"/>
          <w:lang w:val="fr-FR"/>
        </w:rPr>
      </w:pPr>
      <w:bookmarkStart w:id="4" w:name="_Hlk207795385"/>
      <w:r w:rsidRPr="00DE1AFD">
        <w:rPr>
          <w:rFonts w:ascii="Arial" w:hAnsi="Arial" w:cs="Arial"/>
          <w:b/>
          <w:caps/>
          <w:sz w:val="24"/>
          <w:lang w:val="fr-FR"/>
        </w:rPr>
        <w:lastRenderedPageBreak/>
        <w:t>Dimensions de l'ouverture libre</w:t>
      </w:r>
    </w:p>
    <w:p w14:paraId="40447BEF" w14:textId="5D822DF8" w:rsidR="00E07C95" w:rsidRPr="007C2896" w:rsidRDefault="007C2896" w:rsidP="00E07C95">
      <w:pPr>
        <w:rPr>
          <w:rFonts w:ascii="Arial" w:hAnsi="Arial" w:cs="Arial"/>
          <w:lang w:val="fr-FR"/>
        </w:rPr>
      </w:pPr>
      <w:bookmarkStart w:id="5" w:name="_Hlk207795400"/>
      <w:bookmarkEnd w:id="4"/>
      <w:proofErr w:type="spellStart"/>
      <w:r w:rsidRPr="003D7122">
        <w:rPr>
          <w:rFonts w:ascii="Arial" w:hAnsi="Arial" w:cs="Arial"/>
          <w:lang w:val="de-DE"/>
        </w:rPr>
        <w:t>Largeur</w:t>
      </w:r>
      <w:bookmarkEnd w:id="5"/>
      <w:proofErr w:type="spellEnd"/>
      <w:r>
        <w:rPr>
          <w:rFonts w:ascii="Arial" w:hAnsi="Arial" w:cs="Arial"/>
          <w:lang w:val="de-DE"/>
        </w:rPr>
        <w:t xml:space="preserve"> </w:t>
      </w:r>
      <w:r w:rsidR="00E07C95" w:rsidRPr="007C2896">
        <w:rPr>
          <w:rFonts w:ascii="Arial" w:hAnsi="Arial" w:cs="Arial"/>
          <w:lang w:val="fr-FR"/>
        </w:rPr>
        <w:t>= ............... mm</w:t>
      </w:r>
    </w:p>
    <w:p w14:paraId="1E535133" w14:textId="682858D0" w:rsidR="00E07C95" w:rsidRPr="007C2896" w:rsidRDefault="007C2896" w:rsidP="00E07C95">
      <w:pPr>
        <w:rPr>
          <w:rFonts w:ascii="Arial" w:hAnsi="Arial" w:cs="Arial"/>
          <w:lang w:val="fr-FR"/>
        </w:rPr>
      </w:pPr>
      <w:bookmarkStart w:id="6" w:name="_Hlk207795414"/>
      <w:proofErr w:type="spellStart"/>
      <w:r w:rsidRPr="003D7122">
        <w:rPr>
          <w:rFonts w:ascii="Arial" w:hAnsi="Arial" w:cs="Arial"/>
          <w:lang w:val="de-DE"/>
        </w:rPr>
        <w:t>Hauteur</w:t>
      </w:r>
      <w:bookmarkEnd w:id="6"/>
      <w:proofErr w:type="spellEnd"/>
      <w:r w:rsidRPr="003D7122">
        <w:rPr>
          <w:rFonts w:ascii="Arial" w:hAnsi="Arial" w:cs="Arial"/>
          <w:lang w:val="de-DE"/>
        </w:rPr>
        <w:t xml:space="preserve"> </w:t>
      </w:r>
      <w:r w:rsidR="00E07C95" w:rsidRPr="007C2896">
        <w:rPr>
          <w:rFonts w:ascii="Arial" w:hAnsi="Arial" w:cs="Arial"/>
          <w:lang w:val="fr-FR"/>
        </w:rPr>
        <w:t>= ............... mm</w:t>
      </w:r>
    </w:p>
    <w:p w14:paraId="7D5ECF0A" w14:textId="77777777" w:rsidR="00E07C95" w:rsidRPr="007C2896" w:rsidRDefault="00E07C95" w:rsidP="00E07C95">
      <w:pPr>
        <w:rPr>
          <w:rFonts w:ascii="Arial" w:hAnsi="Arial" w:cs="Arial"/>
          <w:lang w:val="fr-FR"/>
        </w:rPr>
      </w:pPr>
    </w:p>
    <w:p w14:paraId="56842866" w14:textId="79DB656B" w:rsidR="008529A7" w:rsidRPr="007C2896" w:rsidRDefault="008529A7" w:rsidP="00E07C95">
      <w:pPr>
        <w:rPr>
          <w:lang w:val="fr-FR"/>
        </w:rPr>
      </w:pPr>
    </w:p>
    <w:sectPr w:rsidR="008529A7" w:rsidRPr="007C2896" w:rsidSect="00034616">
      <w:footerReference w:type="default" r:id="rId11"/>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9BF18BD" w14:textId="77777777" w:rsidR="00C4378B" w:rsidRDefault="00C4378B" w:rsidP="00E07C95">
      <w:pPr>
        <w:spacing w:after="0" w:line="240" w:lineRule="auto"/>
      </w:pPr>
      <w:r>
        <w:separator/>
      </w:r>
    </w:p>
  </w:endnote>
  <w:endnote w:type="continuationSeparator" w:id="0">
    <w:p w14:paraId="32D74F60" w14:textId="77777777" w:rsidR="00C4378B" w:rsidRDefault="00C4378B" w:rsidP="00E07C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409020205020404"/>
    <w:charset w:val="00"/>
    <w:family w:val="modern"/>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38FFD5" w14:textId="003F75A2" w:rsidR="00283AE2" w:rsidRDefault="007C2896" w:rsidP="007C2896">
    <w:pPr>
      <w:pStyle w:val="Fuzeile"/>
      <w:rPr>
        <w:rFonts w:ascii="Arial" w:hAnsi="Arial" w:cs="Arial"/>
        <w:sz w:val="20"/>
        <w:szCs w:val="20"/>
        <w:lang w:val="de-DE"/>
      </w:rPr>
    </w:pPr>
    <w:bookmarkStart w:id="7" w:name="_Hlk207795355"/>
    <w:proofErr w:type="spellStart"/>
    <w:r w:rsidRPr="007C2896">
      <w:rPr>
        <w:rFonts w:ascii="Arial" w:hAnsi="Arial" w:cs="Arial"/>
        <w:b/>
        <w:bCs/>
        <w:sz w:val="20"/>
        <w:szCs w:val="20"/>
        <w:lang w:val="de-DE"/>
      </w:rPr>
      <w:t>Référence</w:t>
    </w:r>
    <w:proofErr w:type="spellEnd"/>
    <w:r w:rsidRPr="007C2896">
      <w:rPr>
        <w:rFonts w:ascii="Arial" w:hAnsi="Arial" w:cs="Arial"/>
        <w:b/>
        <w:bCs/>
        <w:sz w:val="20"/>
        <w:szCs w:val="20"/>
        <w:lang w:val="de-DE"/>
      </w:rPr>
      <w:t xml:space="preserve"> du </w:t>
    </w:r>
    <w:proofErr w:type="spellStart"/>
    <w:r w:rsidRPr="007C2896">
      <w:rPr>
        <w:rFonts w:ascii="Arial" w:hAnsi="Arial" w:cs="Arial"/>
        <w:b/>
        <w:bCs/>
        <w:sz w:val="20"/>
        <w:szCs w:val="20"/>
        <w:lang w:val="de-DE"/>
      </w:rPr>
      <w:t>fabricant</w:t>
    </w:r>
    <w:proofErr w:type="spellEnd"/>
    <w:r w:rsidRPr="007C2896">
      <w:rPr>
        <w:rFonts w:ascii="Arial" w:hAnsi="Arial" w:cs="Arial"/>
        <w:b/>
        <w:bCs/>
        <w:sz w:val="20"/>
        <w:szCs w:val="20"/>
        <w:lang w:val="de-DE"/>
      </w:rPr>
      <w:t xml:space="preserve">: </w:t>
    </w:r>
    <w:bookmarkEnd w:id="7"/>
    <w:r w:rsidR="00283AE2" w:rsidRPr="009F5BF4">
      <w:rPr>
        <w:rFonts w:ascii="Arial" w:hAnsi="Arial" w:cs="Arial"/>
        <w:sz w:val="20"/>
        <w:szCs w:val="20"/>
        <w:lang w:val="de-DE"/>
      </w:rPr>
      <w:t>EFAFLEX Tor- und Sicherheitssystem GmbH &amp; Co. KG</w:t>
    </w:r>
    <w:r w:rsidR="00283AE2">
      <w:rPr>
        <w:rFonts w:ascii="Arial" w:hAnsi="Arial" w:cs="Arial"/>
        <w:sz w:val="20"/>
        <w:szCs w:val="20"/>
        <w:lang w:val="de-DE"/>
      </w:rPr>
      <w:t xml:space="preserve"> | </w:t>
    </w:r>
    <w:hyperlink r:id="rId1" w:history="1">
      <w:r w:rsidR="00283AE2" w:rsidRPr="001C344C">
        <w:rPr>
          <w:rStyle w:val="Hyperlink"/>
          <w:rFonts w:ascii="Arial" w:hAnsi="Arial" w:cs="Arial"/>
          <w:sz w:val="20"/>
          <w:szCs w:val="20"/>
          <w:lang w:val="de-DE"/>
        </w:rPr>
        <w:t>www.efaflex.com</w:t>
      </w:r>
    </w:hyperlink>
  </w:p>
  <w:p w14:paraId="22720A43" w14:textId="77777777" w:rsidR="007C2896" w:rsidRPr="0021774F" w:rsidRDefault="007C2896" w:rsidP="007C2896">
    <w:pPr>
      <w:pStyle w:val="Fuzeile"/>
      <w:rPr>
        <w:lang w:val="fr-FR"/>
      </w:rPr>
    </w:pPr>
    <w:bookmarkStart w:id="8" w:name="_Hlk207795373"/>
    <w:bookmarkStart w:id="9" w:name="_Hlk207795374"/>
    <w:r w:rsidRPr="0021774F">
      <w:rPr>
        <w:rFonts w:ascii="Arial" w:hAnsi="Arial" w:cs="Arial"/>
        <w:sz w:val="20"/>
        <w:szCs w:val="20"/>
        <w:lang w:val="fr-FR"/>
      </w:rPr>
      <w:t>Version 04/2025 – Sous réserve de modifications techniques</w:t>
    </w:r>
    <w:bookmarkEnd w:id="8"/>
    <w:bookmarkEnd w:id="9"/>
  </w:p>
  <w:p w14:paraId="3DBB7CF9" w14:textId="7A838429" w:rsidR="00283AE2" w:rsidRPr="007C2896" w:rsidRDefault="00283AE2" w:rsidP="007C2896">
    <w:pPr>
      <w:pStyle w:val="Fuzeile"/>
      <w:rPr>
        <w:rFonts w:ascii="Arial" w:hAnsi="Arial" w:cs="Arial"/>
        <w:sz w:val="20"/>
        <w:szCs w:val="20"/>
        <w:lang w:val="fr-FR"/>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6545B2" w14:textId="77777777" w:rsidR="00C4378B" w:rsidRDefault="00C4378B" w:rsidP="00E07C95">
      <w:pPr>
        <w:spacing w:after="0" w:line="240" w:lineRule="auto"/>
      </w:pPr>
      <w:r>
        <w:separator/>
      </w:r>
    </w:p>
  </w:footnote>
  <w:footnote w:type="continuationSeparator" w:id="0">
    <w:p w14:paraId="00B15795" w14:textId="77777777" w:rsidR="00C4378B" w:rsidRDefault="00C4378B" w:rsidP="00E07C9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ennumm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ennumm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Aufzhlungszeichen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Aufzhlungszeichen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ennumm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Aufzhlungszeichen"/>
      <w:lvlText w:val=""/>
      <w:lvlJc w:val="left"/>
      <w:pPr>
        <w:tabs>
          <w:tab w:val="num" w:pos="360"/>
        </w:tabs>
        <w:ind w:left="360" w:hanging="360"/>
      </w:pPr>
      <w:rPr>
        <w:rFonts w:ascii="Symbol" w:hAnsi="Symbol" w:hint="default"/>
      </w:rPr>
    </w:lvl>
  </w:abstractNum>
  <w:abstractNum w:abstractNumId="9" w15:restartNumberingAfterBreak="0">
    <w:nsid w:val="03B85198"/>
    <w:multiLevelType w:val="hybridMultilevel"/>
    <w:tmpl w:val="450AECBE"/>
    <w:lvl w:ilvl="0" w:tplc="04070005">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0" w15:restartNumberingAfterBreak="0">
    <w:nsid w:val="1FCA3C63"/>
    <w:multiLevelType w:val="hybridMultilevel"/>
    <w:tmpl w:val="D598B628"/>
    <w:lvl w:ilvl="0" w:tplc="04070005">
      <w:start w:val="1"/>
      <w:numFmt w:val="bullet"/>
      <w:lvlText w:val=""/>
      <w:lvlJc w:val="left"/>
      <w:pPr>
        <w:ind w:left="1004" w:hanging="360"/>
      </w:pPr>
      <w:rPr>
        <w:rFonts w:ascii="Wingdings" w:hAnsi="Wingdings" w:hint="default"/>
      </w:rPr>
    </w:lvl>
    <w:lvl w:ilvl="1" w:tplc="04070003" w:tentative="1">
      <w:start w:val="1"/>
      <w:numFmt w:val="bullet"/>
      <w:lvlText w:val="o"/>
      <w:lvlJc w:val="left"/>
      <w:pPr>
        <w:ind w:left="1724" w:hanging="360"/>
      </w:pPr>
      <w:rPr>
        <w:rFonts w:ascii="Courier New" w:hAnsi="Courier New" w:cs="Courier New" w:hint="default"/>
      </w:rPr>
    </w:lvl>
    <w:lvl w:ilvl="2" w:tplc="04070005" w:tentative="1">
      <w:start w:val="1"/>
      <w:numFmt w:val="bullet"/>
      <w:lvlText w:val=""/>
      <w:lvlJc w:val="left"/>
      <w:pPr>
        <w:ind w:left="2444" w:hanging="360"/>
      </w:pPr>
      <w:rPr>
        <w:rFonts w:ascii="Wingdings" w:hAnsi="Wingdings" w:hint="default"/>
      </w:rPr>
    </w:lvl>
    <w:lvl w:ilvl="3" w:tplc="04070001" w:tentative="1">
      <w:start w:val="1"/>
      <w:numFmt w:val="bullet"/>
      <w:lvlText w:val=""/>
      <w:lvlJc w:val="left"/>
      <w:pPr>
        <w:ind w:left="3164" w:hanging="360"/>
      </w:pPr>
      <w:rPr>
        <w:rFonts w:ascii="Symbol" w:hAnsi="Symbol" w:hint="default"/>
      </w:rPr>
    </w:lvl>
    <w:lvl w:ilvl="4" w:tplc="04070003" w:tentative="1">
      <w:start w:val="1"/>
      <w:numFmt w:val="bullet"/>
      <w:lvlText w:val="o"/>
      <w:lvlJc w:val="left"/>
      <w:pPr>
        <w:ind w:left="3884" w:hanging="360"/>
      </w:pPr>
      <w:rPr>
        <w:rFonts w:ascii="Courier New" w:hAnsi="Courier New" w:cs="Courier New" w:hint="default"/>
      </w:rPr>
    </w:lvl>
    <w:lvl w:ilvl="5" w:tplc="04070005" w:tentative="1">
      <w:start w:val="1"/>
      <w:numFmt w:val="bullet"/>
      <w:lvlText w:val=""/>
      <w:lvlJc w:val="left"/>
      <w:pPr>
        <w:ind w:left="4604" w:hanging="360"/>
      </w:pPr>
      <w:rPr>
        <w:rFonts w:ascii="Wingdings" w:hAnsi="Wingdings" w:hint="default"/>
      </w:rPr>
    </w:lvl>
    <w:lvl w:ilvl="6" w:tplc="04070001" w:tentative="1">
      <w:start w:val="1"/>
      <w:numFmt w:val="bullet"/>
      <w:lvlText w:val=""/>
      <w:lvlJc w:val="left"/>
      <w:pPr>
        <w:ind w:left="5324" w:hanging="360"/>
      </w:pPr>
      <w:rPr>
        <w:rFonts w:ascii="Symbol" w:hAnsi="Symbol" w:hint="default"/>
      </w:rPr>
    </w:lvl>
    <w:lvl w:ilvl="7" w:tplc="04070003" w:tentative="1">
      <w:start w:val="1"/>
      <w:numFmt w:val="bullet"/>
      <w:lvlText w:val="o"/>
      <w:lvlJc w:val="left"/>
      <w:pPr>
        <w:ind w:left="6044" w:hanging="360"/>
      </w:pPr>
      <w:rPr>
        <w:rFonts w:ascii="Courier New" w:hAnsi="Courier New" w:cs="Courier New" w:hint="default"/>
      </w:rPr>
    </w:lvl>
    <w:lvl w:ilvl="8" w:tplc="04070005" w:tentative="1">
      <w:start w:val="1"/>
      <w:numFmt w:val="bullet"/>
      <w:lvlText w:val=""/>
      <w:lvlJc w:val="left"/>
      <w:pPr>
        <w:ind w:left="6764" w:hanging="360"/>
      </w:pPr>
      <w:rPr>
        <w:rFonts w:ascii="Wingdings" w:hAnsi="Wingdings" w:hint="default"/>
      </w:rPr>
    </w:lvl>
  </w:abstractNum>
  <w:abstractNum w:abstractNumId="11" w15:restartNumberingAfterBreak="0">
    <w:nsid w:val="41866DBC"/>
    <w:multiLevelType w:val="hybridMultilevel"/>
    <w:tmpl w:val="F3C6782A"/>
    <w:lvl w:ilvl="0" w:tplc="04070005">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2" w15:restartNumberingAfterBreak="0">
    <w:nsid w:val="6D8E3AF4"/>
    <w:multiLevelType w:val="hybridMultilevel"/>
    <w:tmpl w:val="3306B4A6"/>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2090075961">
    <w:abstractNumId w:val="8"/>
  </w:num>
  <w:num w:numId="2" w16cid:durableId="179702628">
    <w:abstractNumId w:val="6"/>
  </w:num>
  <w:num w:numId="3" w16cid:durableId="1206407207">
    <w:abstractNumId w:val="5"/>
  </w:num>
  <w:num w:numId="4" w16cid:durableId="2115394712">
    <w:abstractNumId w:val="4"/>
  </w:num>
  <w:num w:numId="5" w16cid:durableId="909191858">
    <w:abstractNumId w:val="7"/>
  </w:num>
  <w:num w:numId="6" w16cid:durableId="2065517197">
    <w:abstractNumId w:val="3"/>
  </w:num>
  <w:num w:numId="7" w16cid:durableId="1490707796">
    <w:abstractNumId w:val="2"/>
  </w:num>
  <w:num w:numId="8" w16cid:durableId="1701398452">
    <w:abstractNumId w:val="1"/>
  </w:num>
  <w:num w:numId="9" w16cid:durableId="418714976">
    <w:abstractNumId w:val="0"/>
  </w:num>
  <w:num w:numId="10" w16cid:durableId="722294492">
    <w:abstractNumId w:val="9"/>
  </w:num>
  <w:num w:numId="11" w16cid:durableId="1414938189">
    <w:abstractNumId w:val="11"/>
  </w:num>
  <w:num w:numId="12" w16cid:durableId="1090813803">
    <w:abstractNumId w:val="12"/>
  </w:num>
  <w:num w:numId="13" w16cid:durableId="116982802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7730"/>
    <w:rsid w:val="00034616"/>
    <w:rsid w:val="0006063C"/>
    <w:rsid w:val="000C7853"/>
    <w:rsid w:val="0015074B"/>
    <w:rsid w:val="001813DB"/>
    <w:rsid w:val="0018542E"/>
    <w:rsid w:val="001E32A0"/>
    <w:rsid w:val="002442ED"/>
    <w:rsid w:val="00283AE2"/>
    <w:rsid w:val="0029639D"/>
    <w:rsid w:val="00306D95"/>
    <w:rsid w:val="00326F90"/>
    <w:rsid w:val="003D1A45"/>
    <w:rsid w:val="003D7741"/>
    <w:rsid w:val="00466ADE"/>
    <w:rsid w:val="004C5748"/>
    <w:rsid w:val="00512667"/>
    <w:rsid w:val="00544AAE"/>
    <w:rsid w:val="005D2ADA"/>
    <w:rsid w:val="00673AF1"/>
    <w:rsid w:val="00683A9C"/>
    <w:rsid w:val="006C3CDC"/>
    <w:rsid w:val="006E751B"/>
    <w:rsid w:val="007A0B54"/>
    <w:rsid w:val="007C2896"/>
    <w:rsid w:val="008529A7"/>
    <w:rsid w:val="00855EF5"/>
    <w:rsid w:val="008E58C8"/>
    <w:rsid w:val="00A862ED"/>
    <w:rsid w:val="00AA1D8D"/>
    <w:rsid w:val="00AD6DE2"/>
    <w:rsid w:val="00B47730"/>
    <w:rsid w:val="00BC3F1D"/>
    <w:rsid w:val="00C4378B"/>
    <w:rsid w:val="00CB0664"/>
    <w:rsid w:val="00CB15BC"/>
    <w:rsid w:val="00D12A40"/>
    <w:rsid w:val="00D65BC6"/>
    <w:rsid w:val="00D704EA"/>
    <w:rsid w:val="00DF51FE"/>
    <w:rsid w:val="00E07C95"/>
    <w:rsid w:val="00E87421"/>
    <w:rsid w:val="00E87A09"/>
    <w:rsid w:val="00E97132"/>
    <w:rsid w:val="00F65295"/>
    <w:rsid w:val="00F87D2B"/>
    <w:rsid w:val="00FC693F"/>
    <w:rsid w:val="19FFE5D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5151AC0"/>
  <w14:defaultImageDpi w14:val="300"/>
  <w15:docId w15:val="{14772BF8-C607-4128-8EF2-902EBE5D85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FC693F"/>
  </w:style>
  <w:style w:type="paragraph" w:styleId="berschrift1">
    <w:name w:val="heading 1"/>
    <w:basedOn w:val="Standard"/>
    <w:next w:val="Standard"/>
    <w:link w:val="berschrift1Zchn"/>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next w:val="Standard"/>
    <w:link w:val="berschrift3Zchn"/>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berschrift4">
    <w:name w:val="heading 4"/>
    <w:basedOn w:val="Standard"/>
    <w:next w:val="Standard"/>
    <w:link w:val="berschrift4Zchn"/>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chn"/>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chn"/>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chn"/>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chn"/>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berschrift9">
    <w:name w:val="heading 9"/>
    <w:basedOn w:val="Standard"/>
    <w:next w:val="Standard"/>
    <w:link w:val="berschrift9Zchn"/>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E618BF"/>
    <w:pPr>
      <w:tabs>
        <w:tab w:val="center" w:pos="4680"/>
        <w:tab w:val="right" w:pos="9360"/>
      </w:tabs>
      <w:spacing w:after="0" w:line="240" w:lineRule="auto"/>
    </w:pPr>
  </w:style>
  <w:style w:type="character" w:customStyle="1" w:styleId="KopfzeileZchn">
    <w:name w:val="Kopfzeile Zchn"/>
    <w:basedOn w:val="Absatz-Standardschriftart"/>
    <w:link w:val="Kopfzeile"/>
    <w:uiPriority w:val="99"/>
    <w:rsid w:val="00E618BF"/>
  </w:style>
  <w:style w:type="paragraph" w:styleId="Fuzeile">
    <w:name w:val="footer"/>
    <w:basedOn w:val="Standard"/>
    <w:link w:val="FuzeileZchn"/>
    <w:uiPriority w:val="99"/>
    <w:unhideWhenUsed/>
    <w:rsid w:val="00E618BF"/>
    <w:pPr>
      <w:tabs>
        <w:tab w:val="center" w:pos="4680"/>
        <w:tab w:val="right" w:pos="9360"/>
      </w:tabs>
      <w:spacing w:after="0" w:line="240" w:lineRule="auto"/>
    </w:pPr>
  </w:style>
  <w:style w:type="character" w:customStyle="1" w:styleId="FuzeileZchn">
    <w:name w:val="Fußzeile Zchn"/>
    <w:basedOn w:val="Absatz-Standardschriftart"/>
    <w:link w:val="Fuzeile"/>
    <w:uiPriority w:val="99"/>
    <w:rsid w:val="00E618BF"/>
  </w:style>
  <w:style w:type="paragraph" w:styleId="KeinLeerraum">
    <w:name w:val="No Spacing"/>
    <w:uiPriority w:val="1"/>
    <w:qFormat/>
    <w:rsid w:val="00FC693F"/>
    <w:pPr>
      <w:spacing w:after="0" w:line="240" w:lineRule="auto"/>
    </w:pPr>
  </w:style>
  <w:style w:type="character" w:customStyle="1" w:styleId="berschrift1Zchn">
    <w:name w:val="Überschrift 1 Zchn"/>
    <w:basedOn w:val="Absatz-Standardschriftart"/>
    <w:link w:val="berschrift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berschrift2Zchn">
    <w:name w:val="Überschrift 2 Zchn"/>
    <w:basedOn w:val="Absatz-Standardschriftart"/>
    <w:link w:val="berschrift2"/>
    <w:uiPriority w:val="9"/>
    <w:rsid w:val="00FC693F"/>
    <w:rPr>
      <w:rFonts w:asciiTheme="majorHAnsi" w:eastAsiaTheme="majorEastAsia" w:hAnsiTheme="majorHAnsi" w:cstheme="majorBidi"/>
      <w:b/>
      <w:bCs/>
      <w:color w:val="4F81BD" w:themeColor="accent1"/>
      <w:sz w:val="26"/>
      <w:szCs w:val="26"/>
    </w:rPr>
  </w:style>
  <w:style w:type="character" w:customStyle="1" w:styleId="berschrift3Zchn">
    <w:name w:val="Überschrift 3 Zchn"/>
    <w:basedOn w:val="Absatz-Standardschriftart"/>
    <w:link w:val="berschrift3"/>
    <w:uiPriority w:val="9"/>
    <w:rsid w:val="00FC693F"/>
    <w:rPr>
      <w:rFonts w:asciiTheme="majorHAnsi" w:eastAsiaTheme="majorEastAsia" w:hAnsiTheme="majorHAnsi" w:cstheme="majorBidi"/>
      <w:b/>
      <w:bCs/>
      <w:color w:val="4F81BD" w:themeColor="accent1"/>
    </w:rPr>
  </w:style>
  <w:style w:type="paragraph" w:styleId="Titel">
    <w:name w:val="Title"/>
    <w:basedOn w:val="Standard"/>
    <w:next w:val="Standard"/>
    <w:link w:val="TitelZchn"/>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Untertitel">
    <w:name w:val="Subtitle"/>
    <w:basedOn w:val="Standard"/>
    <w:next w:val="Standard"/>
    <w:link w:val="UntertitelZchn"/>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UntertitelZchn">
    <w:name w:val="Untertitel Zchn"/>
    <w:basedOn w:val="Absatz-Standardschriftart"/>
    <w:link w:val="Untertitel"/>
    <w:uiPriority w:val="11"/>
    <w:rsid w:val="00FC693F"/>
    <w:rPr>
      <w:rFonts w:asciiTheme="majorHAnsi" w:eastAsiaTheme="majorEastAsia" w:hAnsiTheme="majorHAnsi" w:cstheme="majorBidi"/>
      <w:i/>
      <w:iCs/>
      <w:color w:val="4F81BD" w:themeColor="accent1"/>
      <w:spacing w:val="15"/>
      <w:sz w:val="24"/>
      <w:szCs w:val="24"/>
    </w:rPr>
  </w:style>
  <w:style w:type="paragraph" w:styleId="Listenabsatz">
    <w:name w:val="List Paragraph"/>
    <w:basedOn w:val="Standard"/>
    <w:uiPriority w:val="34"/>
    <w:qFormat/>
    <w:rsid w:val="00FC693F"/>
    <w:pPr>
      <w:ind w:left="720"/>
      <w:contextualSpacing/>
    </w:pPr>
  </w:style>
  <w:style w:type="paragraph" w:styleId="Textkrper">
    <w:name w:val="Body Text"/>
    <w:basedOn w:val="Standard"/>
    <w:link w:val="TextkrperZchn"/>
    <w:uiPriority w:val="99"/>
    <w:unhideWhenUsed/>
    <w:rsid w:val="00AA1D8D"/>
    <w:pPr>
      <w:spacing w:after="120"/>
    </w:pPr>
  </w:style>
  <w:style w:type="character" w:customStyle="1" w:styleId="TextkrperZchn">
    <w:name w:val="Textkörper Zchn"/>
    <w:basedOn w:val="Absatz-Standardschriftart"/>
    <w:link w:val="Textkrper"/>
    <w:uiPriority w:val="99"/>
    <w:rsid w:val="00AA1D8D"/>
  </w:style>
  <w:style w:type="paragraph" w:styleId="Textkrper2">
    <w:name w:val="Body Text 2"/>
    <w:basedOn w:val="Standard"/>
    <w:link w:val="Textkrper2Zchn"/>
    <w:uiPriority w:val="99"/>
    <w:unhideWhenUsed/>
    <w:rsid w:val="00AA1D8D"/>
    <w:pPr>
      <w:spacing w:after="120" w:line="480" w:lineRule="auto"/>
    </w:pPr>
  </w:style>
  <w:style w:type="character" w:customStyle="1" w:styleId="Textkrper2Zchn">
    <w:name w:val="Textkörper 2 Zchn"/>
    <w:basedOn w:val="Absatz-Standardschriftart"/>
    <w:link w:val="Textkrper2"/>
    <w:uiPriority w:val="99"/>
    <w:rsid w:val="00AA1D8D"/>
  </w:style>
  <w:style w:type="paragraph" w:styleId="Textkrper3">
    <w:name w:val="Body Text 3"/>
    <w:basedOn w:val="Standard"/>
    <w:link w:val="Textkrper3Zchn"/>
    <w:uiPriority w:val="99"/>
    <w:unhideWhenUsed/>
    <w:rsid w:val="00AA1D8D"/>
    <w:pPr>
      <w:spacing w:after="120"/>
    </w:pPr>
    <w:rPr>
      <w:sz w:val="16"/>
      <w:szCs w:val="16"/>
    </w:rPr>
  </w:style>
  <w:style w:type="character" w:customStyle="1" w:styleId="Textkrper3Zchn">
    <w:name w:val="Textkörper 3 Zchn"/>
    <w:basedOn w:val="Absatz-Standardschriftart"/>
    <w:link w:val="Textkrper3"/>
    <w:uiPriority w:val="99"/>
    <w:rsid w:val="00AA1D8D"/>
    <w:rPr>
      <w:sz w:val="16"/>
      <w:szCs w:val="16"/>
    </w:rPr>
  </w:style>
  <w:style w:type="paragraph" w:styleId="Liste">
    <w:name w:val="List"/>
    <w:basedOn w:val="Standard"/>
    <w:uiPriority w:val="99"/>
    <w:unhideWhenUsed/>
    <w:rsid w:val="00AA1D8D"/>
    <w:pPr>
      <w:ind w:left="360" w:hanging="360"/>
      <w:contextualSpacing/>
    </w:pPr>
  </w:style>
  <w:style w:type="paragraph" w:styleId="Liste2">
    <w:name w:val="List 2"/>
    <w:basedOn w:val="Standard"/>
    <w:uiPriority w:val="99"/>
    <w:unhideWhenUsed/>
    <w:rsid w:val="00326F90"/>
    <w:pPr>
      <w:ind w:left="720" w:hanging="360"/>
      <w:contextualSpacing/>
    </w:pPr>
  </w:style>
  <w:style w:type="paragraph" w:styleId="Liste3">
    <w:name w:val="List 3"/>
    <w:basedOn w:val="Standard"/>
    <w:uiPriority w:val="99"/>
    <w:unhideWhenUsed/>
    <w:rsid w:val="00326F90"/>
    <w:pPr>
      <w:ind w:left="1080" w:hanging="360"/>
      <w:contextualSpacing/>
    </w:pPr>
  </w:style>
  <w:style w:type="paragraph" w:styleId="Aufzhlungszeichen">
    <w:name w:val="List Bullet"/>
    <w:basedOn w:val="Standard"/>
    <w:uiPriority w:val="99"/>
    <w:unhideWhenUsed/>
    <w:rsid w:val="00326F90"/>
    <w:pPr>
      <w:numPr>
        <w:numId w:val="1"/>
      </w:numPr>
      <w:contextualSpacing/>
    </w:pPr>
  </w:style>
  <w:style w:type="paragraph" w:styleId="Aufzhlungszeichen2">
    <w:name w:val="List Bullet 2"/>
    <w:basedOn w:val="Standard"/>
    <w:uiPriority w:val="99"/>
    <w:unhideWhenUsed/>
    <w:rsid w:val="00326F90"/>
    <w:pPr>
      <w:numPr>
        <w:numId w:val="2"/>
      </w:numPr>
      <w:contextualSpacing/>
    </w:pPr>
  </w:style>
  <w:style w:type="paragraph" w:styleId="Aufzhlungszeichen3">
    <w:name w:val="List Bullet 3"/>
    <w:basedOn w:val="Standard"/>
    <w:uiPriority w:val="99"/>
    <w:unhideWhenUsed/>
    <w:rsid w:val="00326F90"/>
    <w:pPr>
      <w:numPr>
        <w:numId w:val="3"/>
      </w:numPr>
      <w:contextualSpacing/>
    </w:pPr>
  </w:style>
  <w:style w:type="paragraph" w:styleId="Listennummer">
    <w:name w:val="List Number"/>
    <w:basedOn w:val="Standard"/>
    <w:uiPriority w:val="99"/>
    <w:unhideWhenUsed/>
    <w:rsid w:val="00326F90"/>
    <w:pPr>
      <w:numPr>
        <w:numId w:val="5"/>
      </w:numPr>
      <w:contextualSpacing/>
    </w:pPr>
  </w:style>
  <w:style w:type="paragraph" w:styleId="Listennummer2">
    <w:name w:val="List Number 2"/>
    <w:basedOn w:val="Standard"/>
    <w:uiPriority w:val="99"/>
    <w:unhideWhenUsed/>
    <w:rsid w:val="0029639D"/>
    <w:pPr>
      <w:numPr>
        <w:numId w:val="6"/>
      </w:numPr>
      <w:contextualSpacing/>
    </w:pPr>
  </w:style>
  <w:style w:type="paragraph" w:styleId="Listennummer3">
    <w:name w:val="List Number 3"/>
    <w:basedOn w:val="Standard"/>
    <w:uiPriority w:val="99"/>
    <w:unhideWhenUsed/>
    <w:rsid w:val="0029639D"/>
    <w:pPr>
      <w:numPr>
        <w:numId w:val="7"/>
      </w:numPr>
      <w:contextualSpacing/>
    </w:pPr>
  </w:style>
  <w:style w:type="paragraph" w:styleId="Listenfortsetzung">
    <w:name w:val="List Continue"/>
    <w:basedOn w:val="Standard"/>
    <w:uiPriority w:val="99"/>
    <w:unhideWhenUsed/>
    <w:rsid w:val="0029639D"/>
    <w:pPr>
      <w:spacing w:after="120"/>
      <w:ind w:left="360"/>
      <w:contextualSpacing/>
    </w:pPr>
  </w:style>
  <w:style w:type="paragraph" w:styleId="Listenfortsetzung2">
    <w:name w:val="List Continue 2"/>
    <w:basedOn w:val="Standard"/>
    <w:uiPriority w:val="99"/>
    <w:unhideWhenUsed/>
    <w:rsid w:val="0029639D"/>
    <w:pPr>
      <w:spacing w:after="120"/>
      <w:ind w:left="720"/>
      <w:contextualSpacing/>
    </w:pPr>
  </w:style>
  <w:style w:type="paragraph" w:styleId="Listenfortsetzung3">
    <w:name w:val="List Continue 3"/>
    <w:basedOn w:val="Standard"/>
    <w:uiPriority w:val="99"/>
    <w:unhideWhenUsed/>
    <w:rsid w:val="0029639D"/>
    <w:pPr>
      <w:spacing w:after="120"/>
      <w:ind w:left="1080"/>
      <w:contextualSpacing/>
    </w:pPr>
  </w:style>
  <w:style w:type="paragraph" w:styleId="Makrotext">
    <w:name w:val="macro"/>
    <w:link w:val="MakrotextZchn"/>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krotextZchn">
    <w:name w:val="Makrotext Zchn"/>
    <w:basedOn w:val="Absatz-Standardschriftart"/>
    <w:link w:val="Makrotext"/>
    <w:uiPriority w:val="99"/>
    <w:rsid w:val="0029639D"/>
    <w:rPr>
      <w:rFonts w:ascii="Courier" w:hAnsi="Courier"/>
      <w:sz w:val="20"/>
      <w:szCs w:val="20"/>
    </w:rPr>
  </w:style>
  <w:style w:type="paragraph" w:styleId="Zitat">
    <w:name w:val="Quote"/>
    <w:basedOn w:val="Standard"/>
    <w:next w:val="Standard"/>
    <w:link w:val="ZitatZchn"/>
    <w:uiPriority w:val="29"/>
    <w:qFormat/>
    <w:rsid w:val="00FC693F"/>
    <w:rPr>
      <w:i/>
      <w:iCs/>
      <w:color w:val="000000" w:themeColor="text1"/>
    </w:rPr>
  </w:style>
  <w:style w:type="character" w:customStyle="1" w:styleId="ZitatZchn">
    <w:name w:val="Zitat Zchn"/>
    <w:basedOn w:val="Absatz-Standardschriftart"/>
    <w:link w:val="Zitat"/>
    <w:uiPriority w:val="29"/>
    <w:rsid w:val="00FC693F"/>
    <w:rPr>
      <w:i/>
      <w:iCs/>
      <w:color w:val="000000" w:themeColor="text1"/>
    </w:rPr>
  </w:style>
  <w:style w:type="character" w:customStyle="1" w:styleId="berschrift4Zchn">
    <w:name w:val="Überschrift 4 Zchn"/>
    <w:basedOn w:val="Absatz-Standardschriftart"/>
    <w:link w:val="berschrift4"/>
    <w:uiPriority w:val="9"/>
    <w:semiHidden/>
    <w:rsid w:val="00FC693F"/>
    <w:rPr>
      <w:rFonts w:asciiTheme="majorHAnsi" w:eastAsiaTheme="majorEastAsia" w:hAnsiTheme="majorHAnsi" w:cstheme="majorBidi"/>
      <w:b/>
      <w:bCs/>
      <w:i/>
      <w:iCs/>
      <w:color w:val="4F81BD" w:themeColor="accent1"/>
    </w:rPr>
  </w:style>
  <w:style w:type="character" w:customStyle="1" w:styleId="berschrift5Zchn">
    <w:name w:val="Überschrift 5 Zchn"/>
    <w:basedOn w:val="Absatz-Standardschriftart"/>
    <w:link w:val="berschrift5"/>
    <w:uiPriority w:val="9"/>
    <w:semiHidden/>
    <w:rsid w:val="00FC693F"/>
    <w:rPr>
      <w:rFonts w:asciiTheme="majorHAnsi" w:eastAsiaTheme="majorEastAsia" w:hAnsiTheme="majorHAnsi" w:cstheme="majorBidi"/>
      <w:color w:val="243F60" w:themeColor="accent1" w:themeShade="7F"/>
    </w:rPr>
  </w:style>
  <w:style w:type="character" w:customStyle="1" w:styleId="berschrift6Zchn">
    <w:name w:val="Überschrift 6 Zchn"/>
    <w:basedOn w:val="Absatz-Standardschriftart"/>
    <w:link w:val="berschrift6"/>
    <w:uiPriority w:val="9"/>
    <w:semiHidden/>
    <w:rsid w:val="00FC693F"/>
    <w:rPr>
      <w:rFonts w:asciiTheme="majorHAnsi" w:eastAsiaTheme="majorEastAsia" w:hAnsiTheme="majorHAnsi" w:cstheme="majorBidi"/>
      <w:i/>
      <w:iCs/>
      <w:color w:val="243F60" w:themeColor="accent1" w:themeShade="7F"/>
    </w:rPr>
  </w:style>
  <w:style w:type="character" w:customStyle="1" w:styleId="berschrift7Zchn">
    <w:name w:val="Überschrift 7 Zchn"/>
    <w:basedOn w:val="Absatz-Standardschriftart"/>
    <w:link w:val="berschrift7"/>
    <w:uiPriority w:val="9"/>
    <w:semiHidden/>
    <w:rsid w:val="00FC693F"/>
    <w:rPr>
      <w:rFonts w:asciiTheme="majorHAnsi" w:eastAsiaTheme="majorEastAsia" w:hAnsiTheme="majorHAnsi" w:cstheme="majorBidi"/>
      <w:i/>
      <w:iCs/>
      <w:color w:val="404040" w:themeColor="text1" w:themeTint="BF"/>
    </w:rPr>
  </w:style>
  <w:style w:type="character" w:customStyle="1" w:styleId="berschrift8Zchn">
    <w:name w:val="Überschrift 8 Zchn"/>
    <w:basedOn w:val="Absatz-Standardschriftart"/>
    <w:link w:val="berschrift8"/>
    <w:uiPriority w:val="9"/>
    <w:semiHidden/>
    <w:rsid w:val="00FC693F"/>
    <w:rPr>
      <w:rFonts w:asciiTheme="majorHAnsi" w:eastAsiaTheme="majorEastAsia" w:hAnsiTheme="majorHAnsi" w:cstheme="majorBidi"/>
      <w:color w:val="4F81BD" w:themeColor="accent1"/>
      <w:sz w:val="20"/>
      <w:szCs w:val="20"/>
    </w:rPr>
  </w:style>
  <w:style w:type="character" w:customStyle="1" w:styleId="berschrift9Zchn">
    <w:name w:val="Überschrift 9 Zchn"/>
    <w:basedOn w:val="Absatz-Standardschriftart"/>
    <w:link w:val="berschrift9"/>
    <w:uiPriority w:val="9"/>
    <w:semiHidden/>
    <w:rsid w:val="00FC693F"/>
    <w:rPr>
      <w:rFonts w:asciiTheme="majorHAnsi" w:eastAsiaTheme="majorEastAsia" w:hAnsiTheme="majorHAnsi" w:cstheme="majorBidi"/>
      <w:i/>
      <w:iCs/>
      <w:color w:val="404040" w:themeColor="text1" w:themeTint="BF"/>
      <w:sz w:val="20"/>
      <w:szCs w:val="20"/>
    </w:rPr>
  </w:style>
  <w:style w:type="paragraph" w:styleId="Beschriftung">
    <w:name w:val="caption"/>
    <w:basedOn w:val="Standard"/>
    <w:next w:val="Standard"/>
    <w:uiPriority w:val="35"/>
    <w:semiHidden/>
    <w:unhideWhenUsed/>
    <w:qFormat/>
    <w:rsid w:val="00FC693F"/>
    <w:pPr>
      <w:spacing w:line="240" w:lineRule="auto"/>
    </w:pPr>
    <w:rPr>
      <w:b/>
      <w:bCs/>
      <w:color w:val="4F81BD" w:themeColor="accent1"/>
      <w:sz w:val="18"/>
      <w:szCs w:val="18"/>
    </w:rPr>
  </w:style>
  <w:style w:type="character" w:styleId="Fett">
    <w:name w:val="Strong"/>
    <w:basedOn w:val="Absatz-Standardschriftart"/>
    <w:uiPriority w:val="22"/>
    <w:qFormat/>
    <w:rsid w:val="00FC693F"/>
    <w:rPr>
      <w:b/>
      <w:bCs/>
    </w:rPr>
  </w:style>
  <w:style w:type="character" w:styleId="Hervorhebung">
    <w:name w:val="Emphasis"/>
    <w:basedOn w:val="Absatz-Standardschriftart"/>
    <w:uiPriority w:val="20"/>
    <w:qFormat/>
    <w:rsid w:val="00FC693F"/>
    <w:rPr>
      <w:i/>
      <w:iCs/>
    </w:rPr>
  </w:style>
  <w:style w:type="paragraph" w:styleId="IntensivesZitat">
    <w:name w:val="Intense Quote"/>
    <w:basedOn w:val="Standard"/>
    <w:next w:val="Standard"/>
    <w:link w:val="IntensivesZitatZchn"/>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ivesZitatZchn">
    <w:name w:val="Intensives Zitat Zchn"/>
    <w:basedOn w:val="Absatz-Standardschriftart"/>
    <w:link w:val="IntensivesZitat"/>
    <w:uiPriority w:val="30"/>
    <w:rsid w:val="00FC693F"/>
    <w:rPr>
      <w:b/>
      <w:bCs/>
      <w:i/>
      <w:iCs/>
      <w:color w:val="4F81BD" w:themeColor="accent1"/>
    </w:rPr>
  </w:style>
  <w:style w:type="character" w:styleId="SchwacheHervorhebung">
    <w:name w:val="Subtle Emphasis"/>
    <w:basedOn w:val="Absatz-Standardschriftart"/>
    <w:uiPriority w:val="19"/>
    <w:qFormat/>
    <w:rsid w:val="00FC693F"/>
    <w:rPr>
      <w:i/>
      <w:iCs/>
      <w:color w:val="808080" w:themeColor="text1" w:themeTint="7F"/>
    </w:rPr>
  </w:style>
  <w:style w:type="character" w:styleId="IntensiveHervorhebung">
    <w:name w:val="Intense Emphasis"/>
    <w:basedOn w:val="Absatz-Standardschriftart"/>
    <w:uiPriority w:val="21"/>
    <w:qFormat/>
    <w:rsid w:val="00FC693F"/>
    <w:rPr>
      <w:b/>
      <w:bCs/>
      <w:i/>
      <w:iCs/>
      <w:color w:val="4F81BD" w:themeColor="accent1"/>
    </w:rPr>
  </w:style>
  <w:style w:type="character" w:styleId="SchwacherVerweis">
    <w:name w:val="Subtle Reference"/>
    <w:basedOn w:val="Absatz-Standardschriftart"/>
    <w:uiPriority w:val="31"/>
    <w:qFormat/>
    <w:rsid w:val="00FC693F"/>
    <w:rPr>
      <w:smallCaps/>
      <w:color w:val="C0504D" w:themeColor="accent2"/>
      <w:u w:val="single"/>
    </w:rPr>
  </w:style>
  <w:style w:type="character" w:styleId="IntensiverVerweis">
    <w:name w:val="Intense Reference"/>
    <w:basedOn w:val="Absatz-Standardschriftart"/>
    <w:uiPriority w:val="32"/>
    <w:qFormat/>
    <w:rsid w:val="00FC693F"/>
    <w:rPr>
      <w:b/>
      <w:bCs/>
      <w:smallCaps/>
      <w:color w:val="C0504D" w:themeColor="accent2"/>
      <w:spacing w:val="5"/>
      <w:u w:val="single"/>
    </w:rPr>
  </w:style>
  <w:style w:type="character" w:styleId="Buchtitel">
    <w:name w:val="Book Title"/>
    <w:basedOn w:val="Absatz-Standardschriftart"/>
    <w:uiPriority w:val="33"/>
    <w:qFormat/>
    <w:rsid w:val="00FC693F"/>
    <w:rPr>
      <w:b/>
      <w:bCs/>
      <w:smallCaps/>
      <w:spacing w:val="5"/>
    </w:rPr>
  </w:style>
  <w:style w:type="paragraph" w:styleId="Inhaltsverzeichnisberschrift">
    <w:name w:val="TOC Heading"/>
    <w:basedOn w:val="berschrift1"/>
    <w:next w:val="Standard"/>
    <w:uiPriority w:val="39"/>
    <w:semiHidden/>
    <w:unhideWhenUsed/>
    <w:qFormat/>
    <w:rsid w:val="00FC693F"/>
    <w:pPr>
      <w:outlineLvl w:val="9"/>
    </w:pPr>
  </w:style>
  <w:style w:type="table" w:styleId="Tabellenraster">
    <w:name w:val="Table Grid"/>
    <w:basedOn w:val="NormaleTabelle"/>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HelleSchattierung">
    <w:name w:val="Light Shading"/>
    <w:basedOn w:val="NormaleTabelle"/>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HelleSchattierung-Akzent1">
    <w:name w:val="Light Shading Accent 1"/>
    <w:basedOn w:val="NormaleTabelle"/>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HelleSchattierung-Akzent2">
    <w:name w:val="Light Shading Accent 2"/>
    <w:basedOn w:val="NormaleTabelle"/>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HelleSchattierung-Akzent3">
    <w:name w:val="Light Shading Accent 3"/>
    <w:basedOn w:val="NormaleTabelle"/>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HelleSchattierung-Akzent4">
    <w:name w:val="Light Shading Accent 4"/>
    <w:basedOn w:val="NormaleTabelle"/>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HelleSchattierung-Akzent5">
    <w:name w:val="Light Shading Accent 5"/>
    <w:basedOn w:val="NormaleTabelle"/>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HelleSchattierung-Akzent6">
    <w:name w:val="Light Shading Accent 6"/>
    <w:basedOn w:val="NormaleTabelle"/>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HelleListe">
    <w:name w:val="Light List"/>
    <w:basedOn w:val="NormaleTabelle"/>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HelleListe-Akzent1">
    <w:name w:val="Light List Accent 1"/>
    <w:basedOn w:val="NormaleTabelle"/>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HelleListe-Akzent2">
    <w:name w:val="Light List Accent 2"/>
    <w:basedOn w:val="NormaleTabelle"/>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HelleListe-Akzent3">
    <w:name w:val="Light List Accent 3"/>
    <w:basedOn w:val="NormaleTabelle"/>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HelleListe-Akzent4">
    <w:name w:val="Light List Accent 4"/>
    <w:basedOn w:val="NormaleTabelle"/>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HelleListe-Akzent5">
    <w:name w:val="Light List Accent 5"/>
    <w:basedOn w:val="NormaleTabelle"/>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HelleListe-Akzent6">
    <w:name w:val="Light List Accent 6"/>
    <w:basedOn w:val="NormaleTabelle"/>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HellesRaster">
    <w:name w:val="Light Grid"/>
    <w:basedOn w:val="NormaleTabelle"/>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HellesRaster-Akzent1">
    <w:name w:val="Light Grid Accent 1"/>
    <w:basedOn w:val="NormaleTabelle"/>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HellesRaster-Akzent2">
    <w:name w:val="Light Grid Accent 2"/>
    <w:basedOn w:val="NormaleTabelle"/>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HellesRaster-Akzent3">
    <w:name w:val="Light Grid Accent 3"/>
    <w:basedOn w:val="NormaleTabelle"/>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HellesRaster-Akzent4">
    <w:name w:val="Light Grid Accent 4"/>
    <w:basedOn w:val="NormaleTabelle"/>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HellesRaster-Akzent5">
    <w:name w:val="Light Grid Accent 5"/>
    <w:basedOn w:val="NormaleTabelle"/>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HellesRaster-Akzent6">
    <w:name w:val="Light Grid Accent 6"/>
    <w:basedOn w:val="NormaleTabelle"/>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ittlereSchattierung1">
    <w:name w:val="Medium Shading 1"/>
    <w:basedOn w:val="NormaleTabelle"/>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ittlereSchattierung1-Akzent1">
    <w:name w:val="Medium Shading 1 Accent 1"/>
    <w:basedOn w:val="NormaleTabelle"/>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ittlereSchattierung1-Akzent2">
    <w:name w:val="Medium Shading 1 Accent 2"/>
    <w:basedOn w:val="NormaleTabelle"/>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ittlereSchattierung1-Akzent3">
    <w:name w:val="Medium Shading 1 Accent 3"/>
    <w:basedOn w:val="NormaleTabelle"/>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ittlereSchattierung1-Akzent4">
    <w:name w:val="Medium Shading 1 Accent 4"/>
    <w:basedOn w:val="NormaleTabelle"/>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ittlereSchattierung1-Akzent5">
    <w:name w:val="Medium Shading 1 Accent 5"/>
    <w:basedOn w:val="NormaleTabelle"/>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ittlereSchattierung1-Akzent6">
    <w:name w:val="Medium Shading 1 Accent 6"/>
    <w:basedOn w:val="NormaleTabelle"/>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ittlereSchattierung2">
    <w:name w:val="Medium Shading 2"/>
    <w:basedOn w:val="NormaleTabelle"/>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1">
    <w:name w:val="Medium Shading 2 Accent 1"/>
    <w:basedOn w:val="NormaleTabelle"/>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2">
    <w:name w:val="Medium Shading 2 Accent 2"/>
    <w:basedOn w:val="NormaleTabelle"/>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3">
    <w:name w:val="Medium Shading 2 Accent 3"/>
    <w:basedOn w:val="NormaleTabelle"/>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4">
    <w:name w:val="Medium Shading 2 Accent 4"/>
    <w:basedOn w:val="NormaleTabelle"/>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5">
    <w:name w:val="Medium Shading 2 Accent 5"/>
    <w:basedOn w:val="NormaleTabelle"/>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6">
    <w:name w:val="Medium Shading 2 Accent 6"/>
    <w:basedOn w:val="NormaleTabelle"/>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Liste1">
    <w:name w:val="Medium List 1"/>
    <w:basedOn w:val="NormaleTabelle"/>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ittlereListe1-Akzent1">
    <w:name w:val="Medium List 1 Accent 1"/>
    <w:basedOn w:val="NormaleTabelle"/>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ittlereListe1-Akzent2">
    <w:name w:val="Medium List 1 Accent 2"/>
    <w:basedOn w:val="NormaleTabelle"/>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ittlereListe1-Akzent3">
    <w:name w:val="Medium List 1 Accent 3"/>
    <w:basedOn w:val="NormaleTabelle"/>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ittlereListe1-Akzent4">
    <w:name w:val="Medium List 1 Accent 4"/>
    <w:basedOn w:val="NormaleTabelle"/>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ittlereListe1-Akzent5">
    <w:name w:val="Medium List 1 Accent 5"/>
    <w:basedOn w:val="NormaleTabelle"/>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ittlereListe1-Akzent6">
    <w:name w:val="Medium List 1 Accent 6"/>
    <w:basedOn w:val="NormaleTabelle"/>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ittlereListe2">
    <w:name w:val="Medium List 2"/>
    <w:basedOn w:val="NormaleTabelle"/>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1">
    <w:name w:val="Medium List 2 Accent 1"/>
    <w:basedOn w:val="NormaleTabelle"/>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2">
    <w:name w:val="Medium List 2 Accent 2"/>
    <w:basedOn w:val="NormaleTabelle"/>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3">
    <w:name w:val="Medium List 2 Accent 3"/>
    <w:basedOn w:val="NormaleTabelle"/>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4">
    <w:name w:val="Medium List 2 Accent 4"/>
    <w:basedOn w:val="NormaleTabelle"/>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5">
    <w:name w:val="Medium List 2 Accent 5"/>
    <w:basedOn w:val="NormaleTabelle"/>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6">
    <w:name w:val="Medium List 2 Accent 6"/>
    <w:basedOn w:val="NormaleTabelle"/>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sRaster1">
    <w:name w:val="Medium Grid 1"/>
    <w:basedOn w:val="NormaleTabelle"/>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ittleresRaster1-Akzent1">
    <w:name w:val="Medium Grid 1 Accent 1"/>
    <w:basedOn w:val="NormaleTabelle"/>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ittleresRaster1-Akzent2">
    <w:name w:val="Medium Grid 1 Accent 2"/>
    <w:basedOn w:val="NormaleTabelle"/>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ittleresRaster1-Akzent3">
    <w:name w:val="Medium Grid 1 Accent 3"/>
    <w:basedOn w:val="NormaleTabelle"/>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ittleresRaster1-Akzent4">
    <w:name w:val="Medium Grid 1 Accent 4"/>
    <w:basedOn w:val="NormaleTabelle"/>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ittleresRaster1-Akzent5">
    <w:name w:val="Medium Grid 1 Accent 5"/>
    <w:basedOn w:val="NormaleTabelle"/>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ittleresRaster1-Akzent6">
    <w:name w:val="Medium Grid 1 Accent 6"/>
    <w:basedOn w:val="NormaleTabelle"/>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ittleresRaster2">
    <w:name w:val="Medium Grid 2"/>
    <w:basedOn w:val="NormaleTabelle"/>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ittleresRaster2-Akzent1">
    <w:name w:val="Medium Grid 2 Accent 1"/>
    <w:basedOn w:val="NormaleTabelle"/>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ittleresRaster2-Akzent2">
    <w:name w:val="Medium Grid 2 Accent 2"/>
    <w:basedOn w:val="NormaleTabelle"/>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ittleresRaster2-Akzent3">
    <w:name w:val="Medium Grid 2 Accent 3"/>
    <w:basedOn w:val="NormaleTabelle"/>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ittleresRaster2-Akzent4">
    <w:name w:val="Medium Grid 2 Accent 4"/>
    <w:basedOn w:val="NormaleTabelle"/>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ittleresRaster2-Akzent5">
    <w:name w:val="Medium Grid 2 Accent 5"/>
    <w:basedOn w:val="NormaleTabelle"/>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ittleresRaster2-Akzent6">
    <w:name w:val="Medium Grid 2 Accent 6"/>
    <w:basedOn w:val="NormaleTabelle"/>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ittleresRaster3">
    <w:name w:val="Medium Grid 3"/>
    <w:basedOn w:val="NormaleTabelle"/>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ittleresRaster3-Akzent1">
    <w:name w:val="Medium Grid 3 Accent 1"/>
    <w:basedOn w:val="NormaleTabelle"/>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ittleresRaster3-Akzent2">
    <w:name w:val="Medium Grid 3 Accent 2"/>
    <w:basedOn w:val="NormaleTabelle"/>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ittleresRaster3-Akzent3">
    <w:name w:val="Medium Grid 3 Accent 3"/>
    <w:basedOn w:val="NormaleTabelle"/>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ittleresRaster3-Akzent4">
    <w:name w:val="Medium Grid 3 Accent 4"/>
    <w:basedOn w:val="NormaleTabelle"/>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ittleresRaster3-Akzent5">
    <w:name w:val="Medium Grid 3 Accent 5"/>
    <w:basedOn w:val="NormaleTabelle"/>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ittleresRaster3-Akzent6">
    <w:name w:val="Medium Grid 3 Accent 6"/>
    <w:basedOn w:val="NormaleTabelle"/>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unkleListe">
    <w:name w:val="Dark List"/>
    <w:basedOn w:val="NormaleTabelle"/>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unkleListe-Akzent1">
    <w:name w:val="Dark List Accent 1"/>
    <w:basedOn w:val="NormaleTabelle"/>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unkleListe-Akzent2">
    <w:name w:val="Dark List Accent 2"/>
    <w:basedOn w:val="NormaleTabelle"/>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unkleListe-Akzent3">
    <w:name w:val="Dark List Accent 3"/>
    <w:basedOn w:val="NormaleTabelle"/>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unkleListe-Akzent4">
    <w:name w:val="Dark List Accent 4"/>
    <w:basedOn w:val="NormaleTabelle"/>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unkleListe-Akzent5">
    <w:name w:val="Dark List Accent 5"/>
    <w:basedOn w:val="NormaleTabelle"/>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unkleListe-Akzent6">
    <w:name w:val="Dark List Accent 6"/>
    <w:basedOn w:val="NormaleTabelle"/>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FarbigeSchattierung">
    <w:name w:val="Colorful Shading"/>
    <w:basedOn w:val="NormaleTabelle"/>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FarbigeSchattierung-Akzent1">
    <w:name w:val="Colorful Shading Accent 1"/>
    <w:basedOn w:val="NormaleTabelle"/>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FarbigeSchattierung-Akzent2">
    <w:name w:val="Colorful Shading Accent 2"/>
    <w:basedOn w:val="NormaleTabelle"/>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FarbigeSchattierung-Akzent3">
    <w:name w:val="Colorful Shading Accent 3"/>
    <w:basedOn w:val="NormaleTabelle"/>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FarbigeSchattierung-Akzent4">
    <w:name w:val="Colorful Shading Accent 4"/>
    <w:basedOn w:val="NormaleTabelle"/>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FarbigeSchattierung-Akzent5">
    <w:name w:val="Colorful Shading Accent 5"/>
    <w:basedOn w:val="NormaleTabelle"/>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FarbigeSchattierung-Akzent6">
    <w:name w:val="Colorful Shading Accent 6"/>
    <w:basedOn w:val="NormaleTabelle"/>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FarbigeListe">
    <w:name w:val="Colorful List"/>
    <w:basedOn w:val="NormaleTabelle"/>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FarbigeListe-Akzent1">
    <w:name w:val="Colorful List Accent 1"/>
    <w:basedOn w:val="NormaleTabelle"/>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FarbigeListe-Akzent2">
    <w:name w:val="Colorful List Accent 2"/>
    <w:basedOn w:val="NormaleTabelle"/>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FarbigeListe-Akzent3">
    <w:name w:val="Colorful List Accent 3"/>
    <w:basedOn w:val="NormaleTabelle"/>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FarbigeListe-Akzent4">
    <w:name w:val="Colorful List Accent 4"/>
    <w:basedOn w:val="NormaleTabelle"/>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FarbigeListe-Akzent5">
    <w:name w:val="Colorful List Accent 5"/>
    <w:basedOn w:val="NormaleTabelle"/>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FarbigeListe-Akzent6">
    <w:name w:val="Colorful List Accent 6"/>
    <w:basedOn w:val="NormaleTabelle"/>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FarbigesRaster">
    <w:name w:val="Colorful Grid"/>
    <w:basedOn w:val="NormaleTabelle"/>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FarbigesRaster-Akzent1">
    <w:name w:val="Colorful Grid Accent 1"/>
    <w:basedOn w:val="NormaleTabelle"/>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FarbigesRaster-Akzent2">
    <w:name w:val="Colorful Grid Accent 2"/>
    <w:basedOn w:val="NormaleTabelle"/>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FarbigesRaster-Akzent3">
    <w:name w:val="Colorful Grid Accent 3"/>
    <w:basedOn w:val="NormaleTabelle"/>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FarbigesRaster-Akzent4">
    <w:name w:val="Colorful Grid Accent 4"/>
    <w:basedOn w:val="NormaleTabelle"/>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FarbigesRaster-Akzent5">
    <w:name w:val="Colorful Grid Accent 5"/>
    <w:basedOn w:val="NormaleTabelle"/>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FarbigesRaster-Akzent6">
    <w:name w:val="Colorful Grid Accent 6"/>
    <w:basedOn w:val="NormaleTabelle"/>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Hyperlink">
    <w:name w:val="Hyperlink"/>
    <w:basedOn w:val="Absatz-Standardschriftart"/>
    <w:uiPriority w:val="99"/>
    <w:unhideWhenUsed/>
    <w:rsid w:val="00283AE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footer1.xml.rels><?xml version="1.0" encoding="UTF-8" standalone="yes"?>
<Relationships xmlns="http://schemas.openxmlformats.org/package/2006/relationships"><Relationship Id="rId1" Type="http://schemas.openxmlformats.org/officeDocument/2006/relationships/hyperlink" Target="http://www.efaflex.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Intranet Dokument" ma:contentTypeID="0x010100AC9070AA7F71BD4A8E79029DB63B750200E3B7E23D8778E6499AC67C494DDB5A8F" ma:contentTypeVersion="15" ma:contentTypeDescription="Ein neues Dokument erstellen." ma:contentTypeScope="" ma:versionID="eeea53aaca91afeed779425d7299e931">
  <xsd:schema xmlns:xsd="http://www.w3.org/2001/XMLSchema" xmlns:xs="http://www.w3.org/2001/XMLSchema" xmlns:p="http://schemas.microsoft.com/office/2006/metadata/properties" xmlns:ns2="6ad4aa7e-c367-41ad-8338-313dadb59002" xmlns:ns3="21d3f174-afc7-4cdc-a51d-00a52e5e8803" targetNamespace="http://schemas.microsoft.com/office/2006/metadata/properties" ma:root="true" ma:fieldsID="f379892d7468d0ee87612c5d483fe9fe" ns2:_="" ns3:_="">
    <xsd:import namespace="6ad4aa7e-c367-41ad-8338-313dadb59002"/>
    <xsd:import namespace="21d3f174-afc7-4cdc-a51d-00a52e5e8803"/>
    <xsd:element name="properties">
      <xsd:complexType>
        <xsd:sequence>
          <xsd:element name="documentManagement">
            <xsd:complexType>
              <xsd:all>
                <xsd:element ref="ns2:pe053969553c44c78271d4035a4a63f8" minOccurs="0"/>
                <xsd:element ref="ns2:TaxCatchAll" minOccurs="0"/>
                <xsd:element ref="ns2:TaxCatchAllLabel" minOccurs="0"/>
                <xsd:element ref="ns2:la30a7c3142b4053a1188c19dbd0d106" minOccurs="0"/>
                <xsd:element ref="ns2:g17099b04ebb4ac7b8ea937f439659e2" minOccurs="0"/>
                <xsd:element ref="ns2:d02f95a5eeec4023bf22f1c4d052333e" minOccurs="0"/>
                <xsd:element ref="ns2:mab87378cf094f898a91f2a5c30e1e11" minOccurs="0"/>
                <xsd:element ref="ns3:SharedWithUsers" minOccurs="0"/>
                <xsd:element ref="ns3:MediaServiceMetadata" minOccurs="0"/>
                <xsd:element ref="ns3:MediaServiceFastMetadata" minOccurs="0"/>
                <xsd:element ref="ns3:MediaServiceSearchProperties" minOccurs="0"/>
                <xsd:element ref="ns2:ic30b02f2e4442e282db724ab73aab5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ad4aa7e-c367-41ad-8338-313dadb59002" elementFormDefault="qualified">
    <xsd:import namespace="http://schemas.microsoft.com/office/2006/documentManagement/types"/>
    <xsd:import namespace="http://schemas.microsoft.com/office/infopath/2007/PartnerControls"/>
    <xsd:element name="pe053969553c44c78271d4035a4a63f8" ma:index="8" nillable="true" ma:taxonomy="true" ma:internalName="pe053969553c44c78271d4035a4a63f8" ma:taxonomyFieldName="E_Department" ma:displayName="EFAFLEX Abteilung" ma:readOnly="false" ma:fieldId="{9e053969-553c-44c7-8271-d4035a4a63f8}" ma:sspId="dd89c0f5-a241-42f9-9819-5b144601ab37" ma:termSetId="d40db2be-d587-467a-88dc-7b31241062ac" ma:anchorId="00000000-0000-0000-0000-000000000000" ma:open="false" ma:isKeyword="false">
      <xsd:complexType>
        <xsd:sequence>
          <xsd:element ref="pc:Terms" minOccurs="0" maxOccurs="1"/>
        </xsd:sequence>
      </xsd:complexType>
    </xsd:element>
    <xsd:element name="TaxCatchAll" ma:index="9" nillable="true" ma:displayName="Taxonomy Catch All Column" ma:hidden="true" ma:list="{7951caac-37e8-4a6b-8a6c-6b303fb26bbe}" ma:internalName="TaxCatchAll" ma:showField="CatchAllData" ma:web="6ad4aa7e-c367-41ad-8338-313dadb59002">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hidden="true" ma:list="{7951caac-37e8-4a6b-8a6c-6b303fb26bbe}" ma:internalName="TaxCatchAllLabel" ma:readOnly="true" ma:showField="CatchAllDataLabel" ma:web="6ad4aa7e-c367-41ad-8338-313dadb59002">
      <xsd:complexType>
        <xsd:complexContent>
          <xsd:extension base="dms:MultiChoiceLookup">
            <xsd:sequence>
              <xsd:element name="Value" type="dms:Lookup" maxOccurs="unbounded" minOccurs="0" nillable="true"/>
            </xsd:sequence>
          </xsd:extension>
        </xsd:complexContent>
      </xsd:complexType>
    </xsd:element>
    <xsd:element name="la30a7c3142b4053a1188c19dbd0d106" ma:index="12" nillable="true" ma:taxonomy="true" ma:internalName="la30a7c3142b4053a1188c19dbd0d106" ma:taxonomyFieldName="E_Language" ma:displayName="EFAFLEX Sprache" ma:readOnly="false" ma:fieldId="{5a30a7c3-142b-4053-a118-8c19dbd0d106}" ma:sspId="dd89c0f5-a241-42f9-9819-5b144601ab37" ma:termSetId="f451bc20-9d82-4c1e-a973-1ad23ebc2071" ma:anchorId="00000000-0000-0000-0000-000000000000" ma:open="false" ma:isKeyword="false">
      <xsd:complexType>
        <xsd:sequence>
          <xsd:element ref="pc:Terms" minOccurs="0" maxOccurs="1"/>
        </xsd:sequence>
      </xsd:complexType>
    </xsd:element>
    <xsd:element name="g17099b04ebb4ac7b8ea937f439659e2" ma:index="14" nillable="true" ma:taxonomy="true" ma:internalName="g17099b04ebb4ac7b8ea937f439659e2" ma:taxonomyFieldName="E_Division" ma:displayName="EFAFLEX Bereich" ma:readOnly="false" ma:fieldId="{017099b0-4ebb-4ac7-b8ea-937f439659e2}" ma:sspId="dd89c0f5-a241-42f9-9819-5b144601ab37" ma:termSetId="30a19cec-c9e6-425b-b73d-a544a8b1d2f9" ma:anchorId="00000000-0000-0000-0000-000000000000" ma:open="false" ma:isKeyword="false">
      <xsd:complexType>
        <xsd:sequence>
          <xsd:element ref="pc:Terms" minOccurs="0" maxOccurs="1"/>
        </xsd:sequence>
      </xsd:complexType>
    </xsd:element>
    <xsd:element name="d02f95a5eeec4023bf22f1c4d052333e" ma:index="16" nillable="true" ma:taxonomy="true" ma:internalName="d02f95a5eeec4023bf22f1c4d052333e" ma:taxonomyFieldName="E_Category" ma:displayName="EFAFLEX Kategorie" ma:readOnly="false" ma:fieldId="{d02f95a5-eeec-4023-bf22-f1c4d052333e}" ma:sspId="dd89c0f5-a241-42f9-9819-5b144601ab37" ma:termSetId="e4723fe2-712a-4f6c-8404-00dbec44d98d" ma:anchorId="00000000-0000-0000-0000-000000000000" ma:open="false" ma:isKeyword="false">
      <xsd:complexType>
        <xsd:sequence>
          <xsd:element ref="pc:Terms" minOccurs="0" maxOccurs="1"/>
        </xsd:sequence>
      </xsd:complexType>
    </xsd:element>
    <xsd:element name="mab87378cf094f898a91f2a5c30e1e11" ma:index="18" nillable="true" ma:taxonomy="true" ma:internalName="mab87378cf094f898a91f2a5c30e1e11" ma:taxonomyFieldName="E_SubCategory" ma:displayName="EFAFLEX Unterkategorie" ma:readOnly="false" ma:fieldId="{6ab87378-cf09-4f89-8a91-f2a5c30e1e11}" ma:sspId="dd89c0f5-a241-42f9-9819-5b144601ab37" ma:termSetId="74d8e04d-d385-4a1a-9e23-772dab1a7a37" ma:anchorId="00000000-0000-0000-0000-000000000000" ma:open="false" ma:isKeyword="false">
      <xsd:complexType>
        <xsd:sequence>
          <xsd:element ref="pc:Terms" minOccurs="0" maxOccurs="1"/>
        </xsd:sequence>
      </xsd:complexType>
    </xsd:element>
    <xsd:element name="ic30b02f2e4442e282db724ab73aab5d" ma:index="25" nillable="true" ma:taxonomy="true" ma:internalName="ic30b02f2e4442e282db724ab73aab5d" ma:taxonomyFieldName="EFAFLEX_x0020_Inhaltsverzeichnis" ma:displayName="EFAFLEX Inhaltsverzeichnis" ma:default="" ma:fieldId="{2c30b02f-2e44-42e2-82db-724ab73aab5d}" ma:taxonomyMulti="true" ma:sspId="dd89c0f5-a241-42f9-9819-5b144601ab37" ma:termSetId="386a6f7d-db89-4e48-ae4f-d922c155e161"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21d3f174-afc7-4cdc-a51d-00a52e5e8803" elementFormDefault="qualified">
    <xsd:import namespace="http://schemas.microsoft.com/office/2006/documentManagement/types"/>
    <xsd:import namespace="http://schemas.microsoft.com/office/infopath/2007/PartnerControls"/>
    <xsd:element name="SharedWithUsers" ma:index="20" nillable="true" ma:displayName="Freigegeben für" ma:list="UserInfo" ma:SearchPeopleOnly="false" ma:internalName="SharedWithUsers" ma:readOnly="fals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21" nillable="true" ma:displayName="MediaServiceMetadata" ma:hidden="true" ma:internalName="MediaServiceMetadata" ma:readOnly="true">
      <xsd:simpleType>
        <xsd:restriction base="dms:Note"/>
      </xsd:simpleType>
    </xsd:element>
    <xsd:element name="MediaServiceFastMetadata" ma:index="22" nillable="true" ma:displayName="MediaServiceFastMetadata" ma:hidden="true" ma:internalName="MediaServiceFastMetadata" ma:readOnly="true">
      <xsd:simpleType>
        <xsd:restriction base="dms:Note"/>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TaxCatchAll xmlns="6ad4aa7e-c367-41ad-8338-313dadb59002">
      <Value>338</Value>
    </TaxCatchAll>
    <SharedWithUsers xmlns="21d3f174-afc7-4cdc-a51d-00a52e5e8803">
      <UserInfo>
        <DisplayName/>
        <AccountId xsi:nil="true"/>
        <AccountType/>
      </UserInfo>
    </SharedWithUsers>
    <pe053969553c44c78271d4035a4a63f8 xmlns="6ad4aa7e-c367-41ad-8338-313dadb59002">
      <Terms xmlns="http://schemas.microsoft.com/office/infopath/2007/PartnerControls"/>
    </pe053969553c44c78271d4035a4a63f8>
    <mab87378cf094f898a91f2a5c30e1e11 xmlns="6ad4aa7e-c367-41ad-8338-313dadb59002">
      <Terms xmlns="http://schemas.microsoft.com/office/infopath/2007/PartnerControls"/>
    </mab87378cf094f898a91f2a5c30e1e11>
    <g17099b04ebb4ac7b8ea937f439659e2 xmlns="6ad4aa7e-c367-41ad-8338-313dadb59002">
      <Terms xmlns="http://schemas.microsoft.com/office/infopath/2007/PartnerControls"/>
    </g17099b04ebb4ac7b8ea937f439659e2>
    <d02f95a5eeec4023bf22f1c4d052333e xmlns="6ad4aa7e-c367-41ad-8338-313dadb59002">
      <Terms xmlns="http://schemas.microsoft.com/office/infopath/2007/PartnerControls"/>
    </d02f95a5eeec4023bf22f1c4d052333e>
    <la30a7c3142b4053a1188c19dbd0d106 xmlns="6ad4aa7e-c367-41ad-8338-313dadb59002">
      <Terms xmlns="http://schemas.microsoft.com/office/infopath/2007/PartnerControls"/>
    </la30a7c3142b4053a1188c19dbd0d106>
    <ic30b02f2e4442e282db724ab73aab5d xmlns="6ad4aa7e-c367-41ad-8338-313dadb59002">
      <Terms xmlns="http://schemas.microsoft.com/office/infopath/2007/PartnerControls">
        <TermInfo xmlns="http://schemas.microsoft.com/office/infopath/2007/PartnerControls">
          <TermName xmlns="http://schemas.microsoft.com/office/infopath/2007/PartnerControls">SRT-L Soft Touch (282, 282-01)</TermName>
          <TermId xmlns="http://schemas.microsoft.com/office/infopath/2007/PartnerControls">fccc84ad-cfca-4418-8fcd-753c774bf4c0</TermId>
        </TermInfo>
      </Terms>
    </ic30b02f2e4442e282db724ab73aab5d>
  </documentManagement>
</p:properties>
</file>

<file path=customXml/itemProps1.xml><?xml version="1.0" encoding="utf-8"?>
<ds:datastoreItem xmlns:ds="http://schemas.openxmlformats.org/officeDocument/2006/customXml" ds:itemID="{07A09325-AE04-4DD2-9BC6-94FF190C5DE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ad4aa7e-c367-41ad-8338-313dadb59002"/>
    <ds:schemaRef ds:uri="21d3f174-afc7-4cdc-a51d-00a52e5e880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8BED78A-4550-43A3-9006-1EA138D3D34E}">
  <ds:schemaRefs>
    <ds:schemaRef ds:uri="http://schemas.microsoft.com/sharepoint/v3/contenttype/forms"/>
  </ds:schemaRefs>
</ds:datastoreItem>
</file>

<file path=customXml/itemProps3.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customXml/itemProps4.xml><?xml version="1.0" encoding="utf-8"?>
<ds:datastoreItem xmlns:ds="http://schemas.openxmlformats.org/officeDocument/2006/customXml" ds:itemID="{A5671B7F-FF8A-4E79-87E1-C892FD726BA1}">
  <ds:schemaRefs>
    <ds:schemaRef ds:uri="http://schemas.microsoft.com/office/2006/metadata/properties"/>
    <ds:schemaRef ds:uri="http://schemas.microsoft.com/office/infopath/2007/PartnerControls"/>
    <ds:schemaRef ds:uri="6ad4aa7e-c367-41ad-8338-313dadb59002"/>
    <ds:schemaRef ds:uri="21d3f174-afc7-4cdc-a51d-00a52e5e8803"/>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298</Words>
  <Characters>1879</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Manager/>
  <Company/>
  <LinksUpToDate>false</LinksUpToDate>
  <CharactersWithSpaces>2173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Schluttenhofer Anne</cp:lastModifiedBy>
  <cp:revision>18</cp:revision>
  <dcterms:created xsi:type="dcterms:W3CDTF">2025-07-16T18:14:00Z</dcterms:created>
  <dcterms:modified xsi:type="dcterms:W3CDTF">2025-09-03T11:22:00Z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0x010100AC9070AA7F71BD4A8E79029DB63B750200E3B7E23D8778E6499AC67C494DDB5A8F</vt:lpwstr>
  </property>
  <property fmtid="{D5CDD505-2E9C-101B-9397-08002B2CF9AE}" pid="3" name="MediaServiceImageTags">
    <vt:lpwstr/>
  </property>
  <property fmtid="{D5CDD505-2E9C-101B-9397-08002B2CF9AE}" pid="4" name="E_Language">
    <vt:lpwstr/>
  </property>
  <property fmtid="{D5CDD505-2E9C-101B-9397-08002B2CF9AE}" pid="5" name="E_Category">
    <vt:lpwstr/>
  </property>
  <property fmtid="{D5CDD505-2E9C-101B-9397-08002B2CF9AE}" pid="6" name="E_Department">
    <vt:lpwstr/>
  </property>
  <property fmtid="{D5CDD505-2E9C-101B-9397-08002B2CF9AE}" pid="7" name="E_Division">
    <vt:lpwstr/>
  </property>
  <property fmtid="{D5CDD505-2E9C-101B-9397-08002B2CF9AE}" pid="8" name="E_SubCategory">
    <vt:lpwstr/>
  </property>
  <property fmtid="{D5CDD505-2E9C-101B-9397-08002B2CF9AE}" pid="9" name="EFAFLEX Inhaltsverzeichnis">
    <vt:lpwstr>338;#SRT-L Soft Touch (282, 282-01)|fccc84ad-cfca-4418-8fcd-753c774bf4c0</vt:lpwstr>
  </property>
  <property fmtid="{D5CDD505-2E9C-101B-9397-08002B2CF9AE}" pid="10" name="EFAFLEX_x0020_Inhaltsverzeichnis">
    <vt:lpwstr>338;#SRT-L Soft Touch (282, 282-01)|fccc84ad-cfca-4418-8fcd-753c774bf4c0</vt:lpwstr>
  </property>
</Properties>
</file>